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nil"/>
          <w:left w:val="nil"/>
          <w:bottom w:val="nil"/>
          <w:right w:val="nil"/>
        </w:tblBorders>
        <w:tblLook w:val="0000" w:firstRow="0" w:lastRow="0" w:firstColumn="0" w:lastColumn="0" w:noHBand="0" w:noVBand="0"/>
      </w:tblPr>
      <w:tblGrid>
        <w:gridCol w:w="3510"/>
        <w:gridCol w:w="5812"/>
      </w:tblGrid>
      <w:tr w:rsidR="006873D1" w:rsidRPr="004B4FF4" w14:paraId="76B886CB" w14:textId="77777777" w:rsidTr="0027201B">
        <w:trPr>
          <w:trHeight w:val="784"/>
        </w:trPr>
        <w:tc>
          <w:tcPr>
            <w:tcW w:w="3510" w:type="dxa"/>
          </w:tcPr>
          <w:p w14:paraId="1746AACC" w14:textId="77777777" w:rsidR="006873D1" w:rsidRPr="004B4FF4" w:rsidRDefault="00815BF4" w:rsidP="00D57C2A">
            <w:pPr>
              <w:pStyle w:val="Default"/>
              <w:jc w:val="center"/>
              <w:rPr>
                <w:color w:val="auto"/>
                <w:sz w:val="26"/>
                <w:szCs w:val="28"/>
              </w:rPr>
            </w:pPr>
            <w:r w:rsidRPr="004B4FF4">
              <w:rPr>
                <w:b/>
                <w:bCs/>
                <w:color w:val="auto"/>
                <w:sz w:val="26"/>
                <w:szCs w:val="28"/>
              </w:rPr>
              <w:t>THỦ TƯỚNG</w:t>
            </w:r>
            <w:r w:rsidR="006873D1" w:rsidRPr="004B4FF4">
              <w:rPr>
                <w:b/>
                <w:bCs/>
                <w:color w:val="auto"/>
                <w:sz w:val="26"/>
                <w:szCs w:val="28"/>
              </w:rPr>
              <w:t xml:space="preserve"> CHÍNH PHỦ</w:t>
            </w:r>
          </w:p>
          <w:p w14:paraId="0D1324D0" w14:textId="77777777" w:rsidR="006873D1" w:rsidRPr="004B4FF4" w:rsidRDefault="0027201B" w:rsidP="00D57C2A">
            <w:pPr>
              <w:pStyle w:val="Default"/>
              <w:jc w:val="center"/>
              <w:rPr>
                <w:color w:val="auto"/>
                <w:sz w:val="10"/>
                <w:szCs w:val="28"/>
              </w:rPr>
            </w:pPr>
            <w:r w:rsidRPr="004B4FF4">
              <w:rPr>
                <w:color w:val="auto"/>
                <w:sz w:val="10"/>
                <w:szCs w:val="28"/>
              </w:rPr>
              <w:t>___</w:t>
            </w:r>
            <w:r w:rsidR="00896AE9" w:rsidRPr="004B4FF4">
              <w:rPr>
                <w:color w:val="auto"/>
                <w:sz w:val="10"/>
                <w:szCs w:val="28"/>
              </w:rPr>
              <w:t>___</w:t>
            </w:r>
            <w:r w:rsidR="007B5675" w:rsidRPr="004B4FF4">
              <w:rPr>
                <w:color w:val="auto"/>
                <w:sz w:val="10"/>
                <w:szCs w:val="28"/>
              </w:rPr>
              <w:t>________</w:t>
            </w:r>
            <w:r w:rsidR="00896AE9" w:rsidRPr="004B4FF4">
              <w:rPr>
                <w:color w:val="auto"/>
                <w:sz w:val="10"/>
                <w:szCs w:val="28"/>
              </w:rPr>
              <w:t>____</w:t>
            </w:r>
            <w:r w:rsidRPr="004B4FF4">
              <w:rPr>
                <w:color w:val="auto"/>
                <w:sz w:val="10"/>
                <w:szCs w:val="28"/>
              </w:rPr>
              <w:t>__</w:t>
            </w:r>
          </w:p>
          <w:p w14:paraId="3277E4BA" w14:textId="77777777" w:rsidR="0027201B" w:rsidRPr="00320D29" w:rsidRDefault="0027201B" w:rsidP="00D57C2A">
            <w:pPr>
              <w:pStyle w:val="Default"/>
              <w:jc w:val="center"/>
              <w:rPr>
                <w:color w:val="auto"/>
                <w:sz w:val="28"/>
                <w:szCs w:val="28"/>
              </w:rPr>
            </w:pPr>
          </w:p>
          <w:p w14:paraId="3C8E9102" w14:textId="77777777" w:rsidR="006873D1" w:rsidRPr="00D57C2A" w:rsidRDefault="006873D1" w:rsidP="00AA5D43">
            <w:pPr>
              <w:pStyle w:val="Default"/>
              <w:spacing w:before="120"/>
              <w:jc w:val="center"/>
              <w:rPr>
                <w:color w:val="auto"/>
                <w:sz w:val="28"/>
                <w:szCs w:val="28"/>
              </w:rPr>
            </w:pPr>
            <w:r w:rsidRPr="004B4FF4">
              <w:rPr>
                <w:color w:val="auto"/>
                <w:sz w:val="28"/>
                <w:szCs w:val="28"/>
              </w:rPr>
              <w:t>Số:</w:t>
            </w:r>
            <w:r w:rsidR="00FE6B31" w:rsidRPr="004B4FF4">
              <w:rPr>
                <w:color w:val="auto"/>
                <w:sz w:val="28"/>
                <w:szCs w:val="28"/>
              </w:rPr>
              <w:t xml:space="preserve"> </w:t>
            </w:r>
            <w:r w:rsidR="00AA5D43">
              <w:rPr>
                <w:color w:val="auto"/>
                <w:sz w:val="28"/>
                <w:szCs w:val="28"/>
              </w:rPr>
              <w:t>24</w:t>
            </w:r>
            <w:r w:rsidRPr="004B4FF4">
              <w:rPr>
                <w:color w:val="auto"/>
                <w:sz w:val="28"/>
                <w:szCs w:val="28"/>
              </w:rPr>
              <w:t>/</w:t>
            </w:r>
            <w:r w:rsidR="00815BF4" w:rsidRPr="004B4FF4">
              <w:rPr>
                <w:color w:val="auto"/>
                <w:sz w:val="28"/>
                <w:szCs w:val="28"/>
              </w:rPr>
              <w:t>C</w:t>
            </w:r>
            <w:r w:rsidRPr="004B4FF4">
              <w:rPr>
                <w:color w:val="auto"/>
                <w:sz w:val="28"/>
                <w:szCs w:val="28"/>
              </w:rPr>
              <w:t>T-</w:t>
            </w:r>
            <w:r w:rsidR="00815BF4" w:rsidRPr="004B4FF4">
              <w:rPr>
                <w:color w:val="auto"/>
                <w:sz w:val="28"/>
                <w:szCs w:val="28"/>
              </w:rPr>
              <w:t>TTg</w:t>
            </w:r>
          </w:p>
        </w:tc>
        <w:tc>
          <w:tcPr>
            <w:tcW w:w="5812" w:type="dxa"/>
          </w:tcPr>
          <w:p w14:paraId="445DC09C" w14:textId="77777777" w:rsidR="006873D1" w:rsidRPr="004B4FF4" w:rsidRDefault="006873D1" w:rsidP="00D57C2A">
            <w:pPr>
              <w:pStyle w:val="Default"/>
              <w:jc w:val="center"/>
              <w:rPr>
                <w:color w:val="auto"/>
                <w:sz w:val="26"/>
                <w:szCs w:val="28"/>
              </w:rPr>
            </w:pPr>
            <w:r w:rsidRPr="004B4FF4">
              <w:rPr>
                <w:b/>
                <w:bCs/>
                <w:color w:val="auto"/>
                <w:sz w:val="26"/>
                <w:szCs w:val="28"/>
              </w:rPr>
              <w:t>CỘNG HOÀ XÃ HỘI CHỦ NGHĨA VIỆT NAM</w:t>
            </w:r>
          </w:p>
          <w:p w14:paraId="5BB2F411" w14:textId="77777777" w:rsidR="006873D1" w:rsidRPr="004B4FF4" w:rsidRDefault="006873D1" w:rsidP="00D57C2A">
            <w:pPr>
              <w:pStyle w:val="Default"/>
              <w:jc w:val="center"/>
              <w:rPr>
                <w:color w:val="auto"/>
                <w:sz w:val="28"/>
                <w:szCs w:val="28"/>
              </w:rPr>
            </w:pPr>
            <w:r w:rsidRPr="004B4FF4">
              <w:rPr>
                <w:b/>
                <w:bCs/>
                <w:color w:val="auto"/>
                <w:sz w:val="28"/>
                <w:szCs w:val="28"/>
              </w:rPr>
              <w:t>Độc lập - Tự do - Hạnh phúc</w:t>
            </w:r>
          </w:p>
          <w:p w14:paraId="7B4A1061" w14:textId="77777777" w:rsidR="006873D1" w:rsidRPr="00320D29" w:rsidRDefault="0027201B" w:rsidP="00D57C2A">
            <w:pPr>
              <w:pStyle w:val="Default"/>
              <w:jc w:val="center"/>
              <w:rPr>
                <w:color w:val="auto"/>
                <w:sz w:val="10"/>
                <w:szCs w:val="28"/>
              </w:rPr>
            </w:pPr>
            <w:r w:rsidRPr="00320D29">
              <w:rPr>
                <w:b/>
                <w:bCs/>
                <w:color w:val="auto"/>
                <w:sz w:val="10"/>
                <w:szCs w:val="28"/>
              </w:rPr>
              <w:t>____________</w:t>
            </w:r>
            <w:r w:rsidR="00896AE9" w:rsidRPr="00320D29">
              <w:rPr>
                <w:b/>
                <w:bCs/>
                <w:color w:val="auto"/>
                <w:sz w:val="10"/>
                <w:szCs w:val="28"/>
              </w:rPr>
              <w:t>_</w:t>
            </w:r>
            <w:r w:rsidR="00320D29">
              <w:rPr>
                <w:b/>
                <w:bCs/>
                <w:color w:val="auto"/>
                <w:sz w:val="10"/>
                <w:szCs w:val="28"/>
              </w:rPr>
              <w:t>____</w:t>
            </w:r>
            <w:r w:rsidR="00896AE9" w:rsidRPr="00320D29">
              <w:rPr>
                <w:b/>
                <w:bCs/>
                <w:color w:val="auto"/>
                <w:sz w:val="10"/>
                <w:szCs w:val="28"/>
              </w:rPr>
              <w:t>____</w:t>
            </w:r>
            <w:r w:rsidR="007B5675" w:rsidRPr="00320D29">
              <w:rPr>
                <w:b/>
                <w:bCs/>
                <w:color w:val="auto"/>
                <w:sz w:val="10"/>
                <w:szCs w:val="28"/>
              </w:rPr>
              <w:t>_____________</w:t>
            </w:r>
            <w:r w:rsidR="00417563">
              <w:rPr>
                <w:b/>
                <w:bCs/>
                <w:color w:val="auto"/>
                <w:sz w:val="10"/>
                <w:szCs w:val="28"/>
              </w:rPr>
              <w:t>____</w:t>
            </w:r>
            <w:r w:rsidR="007B5675" w:rsidRPr="00320D29">
              <w:rPr>
                <w:b/>
                <w:bCs/>
                <w:color w:val="auto"/>
                <w:sz w:val="10"/>
                <w:szCs w:val="28"/>
              </w:rPr>
              <w:t>___________</w:t>
            </w:r>
            <w:r w:rsidR="00896AE9" w:rsidRPr="00320D29">
              <w:rPr>
                <w:b/>
                <w:bCs/>
                <w:color w:val="auto"/>
                <w:sz w:val="10"/>
                <w:szCs w:val="28"/>
              </w:rPr>
              <w:t>________</w:t>
            </w:r>
            <w:r w:rsidRPr="00320D29">
              <w:rPr>
                <w:b/>
                <w:bCs/>
                <w:color w:val="auto"/>
                <w:sz w:val="10"/>
                <w:szCs w:val="28"/>
              </w:rPr>
              <w:t>___________</w:t>
            </w:r>
          </w:p>
          <w:p w14:paraId="63636221" w14:textId="77777777" w:rsidR="001926AA" w:rsidRPr="004B4FF4" w:rsidRDefault="00235669" w:rsidP="00AA5D43">
            <w:pPr>
              <w:pStyle w:val="Default"/>
              <w:spacing w:before="120"/>
              <w:jc w:val="center"/>
              <w:rPr>
                <w:rFonts w:asciiTheme="minorHAnsi" w:hAnsiTheme="minorHAnsi" w:cstheme="minorBidi"/>
                <w:color w:val="auto"/>
                <w:sz w:val="28"/>
                <w:szCs w:val="28"/>
              </w:rPr>
            </w:pPr>
            <w:r w:rsidRPr="004B4FF4">
              <w:rPr>
                <w:i/>
                <w:iCs/>
                <w:color w:val="auto"/>
                <w:sz w:val="28"/>
                <w:szCs w:val="28"/>
              </w:rPr>
              <w:t xml:space="preserve"> </w:t>
            </w:r>
            <w:r w:rsidR="006873D1" w:rsidRPr="004B4FF4">
              <w:rPr>
                <w:i/>
                <w:iCs/>
                <w:color w:val="auto"/>
                <w:sz w:val="28"/>
                <w:szCs w:val="28"/>
              </w:rPr>
              <w:t>Hà Nội, ngày</w:t>
            </w:r>
            <w:r w:rsidR="00FE6B31" w:rsidRPr="004B4FF4">
              <w:rPr>
                <w:i/>
                <w:iCs/>
                <w:color w:val="auto"/>
                <w:sz w:val="28"/>
                <w:szCs w:val="28"/>
              </w:rPr>
              <w:t xml:space="preserve"> </w:t>
            </w:r>
            <w:r w:rsidR="00AA5D43">
              <w:rPr>
                <w:i/>
                <w:iCs/>
                <w:color w:val="auto"/>
                <w:sz w:val="28"/>
                <w:szCs w:val="28"/>
              </w:rPr>
              <w:t xml:space="preserve">03 </w:t>
            </w:r>
            <w:r w:rsidR="006873D1" w:rsidRPr="004B4FF4">
              <w:rPr>
                <w:i/>
                <w:iCs/>
                <w:color w:val="auto"/>
                <w:sz w:val="28"/>
                <w:szCs w:val="28"/>
              </w:rPr>
              <w:t>tháng</w:t>
            </w:r>
            <w:r w:rsidR="00815BF4" w:rsidRPr="004B4FF4">
              <w:rPr>
                <w:i/>
                <w:iCs/>
                <w:color w:val="auto"/>
                <w:sz w:val="28"/>
                <w:szCs w:val="28"/>
              </w:rPr>
              <w:t xml:space="preserve"> 9</w:t>
            </w:r>
            <w:r w:rsidR="00FC190D" w:rsidRPr="004B4FF4">
              <w:rPr>
                <w:i/>
                <w:iCs/>
                <w:color w:val="auto"/>
                <w:sz w:val="28"/>
                <w:szCs w:val="28"/>
              </w:rPr>
              <w:t xml:space="preserve"> </w:t>
            </w:r>
            <w:r w:rsidR="006873D1" w:rsidRPr="004B4FF4">
              <w:rPr>
                <w:i/>
                <w:iCs/>
                <w:color w:val="auto"/>
                <w:sz w:val="28"/>
                <w:szCs w:val="28"/>
              </w:rPr>
              <w:t>năm 2021</w:t>
            </w:r>
          </w:p>
        </w:tc>
      </w:tr>
    </w:tbl>
    <w:p w14:paraId="20180EC9" w14:textId="77777777" w:rsidR="00D57C2A" w:rsidRDefault="00D57C2A" w:rsidP="00D57C2A">
      <w:pPr>
        <w:spacing w:after="0" w:line="240" w:lineRule="auto"/>
        <w:jc w:val="center"/>
        <w:rPr>
          <w:rFonts w:ascii="Times New Roman" w:eastAsia="Times New Roman" w:hAnsi="Times New Roman" w:cs="Times New Roman"/>
          <w:b/>
          <w:bCs/>
          <w:sz w:val="28"/>
          <w:szCs w:val="28"/>
        </w:rPr>
      </w:pPr>
    </w:p>
    <w:p w14:paraId="55FC045E" w14:textId="77777777" w:rsidR="00D57C2A" w:rsidRDefault="00D57C2A" w:rsidP="00D57C2A">
      <w:pPr>
        <w:spacing w:after="0" w:line="240" w:lineRule="auto"/>
        <w:jc w:val="center"/>
        <w:rPr>
          <w:rFonts w:ascii="Times New Roman" w:eastAsia="Times New Roman" w:hAnsi="Times New Roman" w:cs="Times New Roman"/>
          <w:b/>
          <w:bCs/>
          <w:sz w:val="28"/>
          <w:szCs w:val="28"/>
        </w:rPr>
      </w:pPr>
    </w:p>
    <w:p w14:paraId="404071B3" w14:textId="77777777" w:rsidR="00815BF4" w:rsidRPr="004B4FF4" w:rsidRDefault="00815BF4" w:rsidP="00D57C2A">
      <w:pPr>
        <w:spacing w:after="0" w:line="240" w:lineRule="auto"/>
        <w:jc w:val="center"/>
        <w:rPr>
          <w:rFonts w:ascii="Times New Roman" w:eastAsia="Times New Roman" w:hAnsi="Times New Roman" w:cs="Times New Roman"/>
          <w:b/>
          <w:bCs/>
          <w:sz w:val="28"/>
          <w:szCs w:val="28"/>
        </w:rPr>
      </w:pPr>
      <w:r w:rsidRPr="004B4FF4">
        <w:rPr>
          <w:rFonts w:ascii="Times New Roman" w:eastAsia="Times New Roman" w:hAnsi="Times New Roman" w:cs="Times New Roman"/>
          <w:b/>
          <w:bCs/>
          <w:sz w:val="28"/>
          <w:szCs w:val="28"/>
          <w:lang w:val="vi-VN"/>
        </w:rPr>
        <w:t>CHỈ THỊ</w:t>
      </w:r>
    </w:p>
    <w:p w14:paraId="0356BAEB" w14:textId="77777777" w:rsidR="00815BF4" w:rsidRPr="004B4FF4" w:rsidRDefault="00815BF4" w:rsidP="00815BF4">
      <w:pPr>
        <w:spacing w:after="0" w:line="240" w:lineRule="auto"/>
        <w:jc w:val="center"/>
        <w:rPr>
          <w:rFonts w:ascii="Times New Roman" w:eastAsia="Times New Roman" w:hAnsi="Times New Roman" w:cs="Times New Roman"/>
          <w:b/>
          <w:spacing w:val="-4"/>
          <w:sz w:val="28"/>
          <w:szCs w:val="28"/>
        </w:rPr>
      </w:pPr>
      <w:r w:rsidRPr="004B4FF4">
        <w:rPr>
          <w:rFonts w:ascii="Times New Roman" w:eastAsia="Times New Roman" w:hAnsi="Times New Roman" w:cs="Times New Roman"/>
          <w:b/>
          <w:spacing w:val="-4"/>
          <w:sz w:val="28"/>
          <w:szCs w:val="28"/>
        </w:rPr>
        <w:t>V</w:t>
      </w:r>
      <w:r w:rsidRPr="004B4FF4">
        <w:rPr>
          <w:rFonts w:ascii="Times New Roman" w:eastAsia="Times New Roman" w:hAnsi="Times New Roman" w:cs="Times New Roman"/>
          <w:b/>
          <w:spacing w:val="-4"/>
          <w:sz w:val="28"/>
          <w:szCs w:val="28"/>
          <w:lang w:val="vi-VN"/>
        </w:rPr>
        <w:t xml:space="preserve">ề </w:t>
      </w:r>
      <w:r w:rsidRPr="004B4FF4">
        <w:rPr>
          <w:rFonts w:ascii="Times New Roman" w:eastAsia="Times New Roman" w:hAnsi="Times New Roman" w:cs="Times New Roman"/>
          <w:b/>
          <w:spacing w:val="-4"/>
          <w:sz w:val="28"/>
          <w:szCs w:val="28"/>
        </w:rPr>
        <w:t>việc đẩy mạnh triển</w:t>
      </w:r>
      <w:r w:rsidRPr="004B4FF4">
        <w:rPr>
          <w:rFonts w:ascii="Times New Roman" w:eastAsia="Times New Roman" w:hAnsi="Times New Roman" w:cs="Times New Roman"/>
          <w:b/>
          <w:spacing w:val="-4"/>
          <w:sz w:val="28"/>
          <w:szCs w:val="28"/>
          <w:lang w:val="vi-VN"/>
        </w:rPr>
        <w:t xml:space="preserve"> khai</w:t>
      </w:r>
      <w:r w:rsidRPr="004B4FF4">
        <w:rPr>
          <w:rFonts w:ascii="Times New Roman" w:eastAsia="Times New Roman" w:hAnsi="Times New Roman" w:cs="Times New Roman"/>
          <w:b/>
          <w:spacing w:val="-4"/>
          <w:sz w:val="28"/>
          <w:szCs w:val="28"/>
        </w:rPr>
        <w:t xml:space="preserve"> các nhiệm vụ, giải pháp tổ chức dạy học </w:t>
      </w:r>
    </w:p>
    <w:p w14:paraId="314D8983" w14:textId="77777777" w:rsidR="00815BF4" w:rsidRPr="004B4FF4" w:rsidRDefault="00815BF4" w:rsidP="00815BF4">
      <w:pPr>
        <w:spacing w:after="0" w:line="240" w:lineRule="auto"/>
        <w:jc w:val="center"/>
        <w:rPr>
          <w:rFonts w:ascii="Times New Roman" w:eastAsia="Times New Roman" w:hAnsi="Times New Roman" w:cs="Times New Roman"/>
          <w:b/>
          <w:spacing w:val="-4"/>
          <w:sz w:val="28"/>
          <w:szCs w:val="28"/>
        </w:rPr>
      </w:pPr>
      <w:r w:rsidRPr="004B4FF4">
        <w:rPr>
          <w:rFonts w:ascii="Times New Roman" w:eastAsia="Times New Roman" w:hAnsi="Times New Roman" w:cs="Times New Roman"/>
          <w:b/>
          <w:spacing w:val="-4"/>
          <w:sz w:val="28"/>
          <w:szCs w:val="28"/>
        </w:rPr>
        <w:t>an toàn, bảo đảm chương trình và mục</w:t>
      </w:r>
      <w:r w:rsidRPr="004B4FF4">
        <w:rPr>
          <w:rFonts w:ascii="Times New Roman" w:eastAsia="Times New Roman" w:hAnsi="Times New Roman" w:cs="Times New Roman"/>
          <w:b/>
          <w:spacing w:val="-4"/>
          <w:sz w:val="28"/>
          <w:szCs w:val="28"/>
          <w:lang w:val="vi-VN"/>
        </w:rPr>
        <w:t xml:space="preserve"> t</w:t>
      </w:r>
      <w:r w:rsidRPr="004B4FF4">
        <w:rPr>
          <w:rFonts w:ascii="Times New Roman" w:eastAsia="Times New Roman" w:hAnsi="Times New Roman" w:cs="Times New Roman"/>
          <w:b/>
          <w:spacing w:val="-4"/>
          <w:sz w:val="28"/>
          <w:szCs w:val="28"/>
        </w:rPr>
        <w:t>iêu</w:t>
      </w:r>
      <w:r w:rsidRPr="004B4FF4">
        <w:rPr>
          <w:rFonts w:ascii="Times New Roman" w:eastAsia="Times New Roman" w:hAnsi="Times New Roman" w:cs="Times New Roman"/>
          <w:b/>
          <w:spacing w:val="-4"/>
          <w:sz w:val="28"/>
          <w:szCs w:val="28"/>
          <w:lang w:val="vi-VN"/>
        </w:rPr>
        <w:t xml:space="preserve"> </w:t>
      </w:r>
      <w:r w:rsidRPr="004B4FF4">
        <w:rPr>
          <w:rFonts w:ascii="Times New Roman" w:eastAsia="Times New Roman" w:hAnsi="Times New Roman" w:cs="Times New Roman"/>
          <w:b/>
          <w:spacing w:val="-4"/>
          <w:sz w:val="28"/>
          <w:szCs w:val="28"/>
        </w:rPr>
        <w:t xml:space="preserve">chất lượng giáo dục, đào tạo </w:t>
      </w:r>
    </w:p>
    <w:p w14:paraId="06A12CA7" w14:textId="77777777" w:rsidR="00815BF4" w:rsidRPr="004B4FF4" w:rsidRDefault="00815BF4" w:rsidP="00815BF4">
      <w:pPr>
        <w:spacing w:after="0" w:line="240" w:lineRule="auto"/>
        <w:jc w:val="center"/>
        <w:rPr>
          <w:rFonts w:ascii="Times New Roman" w:eastAsia="Times New Roman" w:hAnsi="Times New Roman" w:cs="Times New Roman"/>
          <w:b/>
          <w:bCs/>
          <w:sz w:val="28"/>
          <w:szCs w:val="28"/>
        </w:rPr>
      </w:pPr>
      <w:r w:rsidRPr="004B4FF4">
        <w:rPr>
          <w:rFonts w:ascii="Times New Roman" w:eastAsia="Times New Roman" w:hAnsi="Times New Roman" w:cs="Times New Roman"/>
          <w:b/>
          <w:spacing w:val="-4"/>
          <w:sz w:val="28"/>
          <w:szCs w:val="28"/>
        </w:rPr>
        <w:t>ứng</w:t>
      </w:r>
      <w:r w:rsidRPr="004B4FF4">
        <w:rPr>
          <w:rFonts w:ascii="Times New Roman" w:eastAsia="Times New Roman" w:hAnsi="Times New Roman" w:cs="Times New Roman"/>
          <w:b/>
          <w:spacing w:val="-4"/>
          <w:sz w:val="28"/>
          <w:szCs w:val="28"/>
          <w:lang w:val="vi-VN"/>
        </w:rPr>
        <w:t xml:space="preserve"> phó</w:t>
      </w:r>
      <w:r w:rsidRPr="004B4FF4">
        <w:rPr>
          <w:rFonts w:ascii="Times New Roman" w:eastAsia="Times New Roman" w:hAnsi="Times New Roman" w:cs="Times New Roman"/>
          <w:b/>
          <w:bCs/>
          <w:sz w:val="28"/>
          <w:szCs w:val="28"/>
          <w:lang w:val="vi-VN"/>
        </w:rPr>
        <w:t xml:space="preserve"> với </w:t>
      </w:r>
      <w:r w:rsidRPr="004B4FF4">
        <w:rPr>
          <w:rFonts w:ascii="Times New Roman" w:eastAsia="Times New Roman" w:hAnsi="Times New Roman" w:cs="Times New Roman"/>
          <w:b/>
          <w:bCs/>
          <w:sz w:val="28"/>
          <w:szCs w:val="28"/>
        </w:rPr>
        <w:t>đại dịch COVID-19</w:t>
      </w:r>
    </w:p>
    <w:p w14:paraId="703AAFC6" w14:textId="77777777" w:rsidR="00815BF4" w:rsidRPr="004B4FF4" w:rsidRDefault="00815BF4" w:rsidP="00815BF4">
      <w:pPr>
        <w:spacing w:after="0" w:line="240" w:lineRule="auto"/>
        <w:jc w:val="center"/>
        <w:rPr>
          <w:rFonts w:ascii="Times New Roman" w:eastAsia="Times New Roman" w:hAnsi="Times New Roman" w:cs="Times New Roman"/>
          <w:b/>
          <w:bCs/>
          <w:sz w:val="28"/>
          <w:szCs w:val="28"/>
          <w:lang w:val="vi-VN"/>
        </w:rPr>
      </w:pPr>
    </w:p>
    <w:p w14:paraId="1676261C" w14:textId="77777777" w:rsidR="00672C6C" w:rsidRPr="004B4FF4" w:rsidRDefault="00EB2BC3" w:rsidP="00664EE7">
      <w:pPr>
        <w:spacing w:before="120" w:after="0" w:line="247" w:lineRule="auto"/>
        <w:ind w:firstLine="567"/>
        <w:jc w:val="both"/>
        <w:rPr>
          <w:rFonts w:ascii="Times New Roman" w:hAnsi="Times New Roman" w:cs="Times New Roman"/>
          <w:bCs/>
          <w:spacing w:val="-2"/>
          <w:sz w:val="28"/>
          <w:szCs w:val="28"/>
        </w:rPr>
      </w:pPr>
      <w:r w:rsidRPr="004B4FF4">
        <w:rPr>
          <w:rFonts w:ascii="Times New Roman" w:hAnsi="Times New Roman" w:cs="Times New Roman"/>
          <w:bCs/>
          <w:spacing w:val="-2"/>
          <w:sz w:val="28"/>
          <w:szCs w:val="28"/>
        </w:rPr>
        <w:t xml:space="preserve">Trong thời gian qua, ngành Giáo dục đã quyết liệt tổ chức thực hiện đổi mới căn bản, toàn diện giáo dục và đào tạo. </w:t>
      </w:r>
      <w:r w:rsidR="00C260DE" w:rsidRPr="004B4FF4">
        <w:rPr>
          <w:rFonts w:ascii="Times New Roman" w:hAnsi="Times New Roman" w:cs="Times New Roman"/>
          <w:bCs/>
          <w:spacing w:val="-2"/>
          <w:sz w:val="28"/>
          <w:szCs w:val="28"/>
        </w:rPr>
        <w:t xml:space="preserve">Ban hành </w:t>
      </w:r>
      <w:r w:rsidRPr="004B4FF4">
        <w:rPr>
          <w:rFonts w:ascii="Times New Roman" w:hAnsi="Times New Roman" w:cs="Times New Roman"/>
          <w:bCs/>
          <w:spacing w:val="-2"/>
          <w:sz w:val="28"/>
          <w:szCs w:val="28"/>
        </w:rPr>
        <w:t xml:space="preserve">nhiều cơ chế, chính sách, đổi mới chương trình, nâng cao chất lượng </w:t>
      </w:r>
      <w:r w:rsidR="00C260DE" w:rsidRPr="004B4FF4">
        <w:rPr>
          <w:rFonts w:ascii="Times New Roman" w:hAnsi="Times New Roman" w:cs="Times New Roman"/>
          <w:bCs/>
          <w:spacing w:val="-2"/>
          <w:sz w:val="28"/>
          <w:szCs w:val="28"/>
        </w:rPr>
        <w:t>đội ngũ nhà giáo</w:t>
      </w:r>
      <w:r w:rsidRPr="004B4FF4">
        <w:rPr>
          <w:rFonts w:ascii="Times New Roman" w:hAnsi="Times New Roman" w:cs="Times New Roman"/>
          <w:bCs/>
          <w:spacing w:val="-2"/>
          <w:sz w:val="28"/>
          <w:szCs w:val="28"/>
        </w:rPr>
        <w:t>, đẩy mạnh ứng dụng công nghệ</w:t>
      </w:r>
      <w:r w:rsidR="009639BF" w:rsidRPr="004B4FF4">
        <w:rPr>
          <w:rFonts w:ascii="Times New Roman" w:hAnsi="Times New Roman" w:cs="Times New Roman"/>
          <w:bCs/>
          <w:spacing w:val="-2"/>
          <w:sz w:val="28"/>
          <w:szCs w:val="28"/>
        </w:rPr>
        <w:t xml:space="preserve"> thông tin</w:t>
      </w:r>
      <w:r w:rsidRPr="004B4FF4">
        <w:rPr>
          <w:rFonts w:ascii="Times New Roman" w:hAnsi="Times New Roman" w:cs="Times New Roman"/>
          <w:bCs/>
          <w:spacing w:val="-2"/>
          <w:sz w:val="28"/>
          <w:szCs w:val="28"/>
        </w:rPr>
        <w:t>, đầu tư cải thiện cơ sở vật</w:t>
      </w:r>
      <w:r w:rsidR="00C260DE" w:rsidRPr="004B4FF4">
        <w:rPr>
          <w:rFonts w:ascii="Times New Roman" w:hAnsi="Times New Roman" w:cs="Times New Roman"/>
          <w:bCs/>
          <w:spacing w:val="-2"/>
          <w:sz w:val="28"/>
          <w:szCs w:val="28"/>
        </w:rPr>
        <w:t xml:space="preserve"> </w:t>
      </w:r>
      <w:r w:rsidRPr="004B4FF4">
        <w:rPr>
          <w:rFonts w:ascii="Times New Roman" w:hAnsi="Times New Roman" w:cs="Times New Roman"/>
          <w:bCs/>
          <w:spacing w:val="-2"/>
          <w:sz w:val="28"/>
          <w:szCs w:val="28"/>
        </w:rPr>
        <w:t>chất</w:t>
      </w:r>
      <w:r w:rsidR="009639BF" w:rsidRPr="004B4FF4">
        <w:rPr>
          <w:rFonts w:ascii="Times New Roman" w:hAnsi="Times New Roman" w:cs="Times New Roman"/>
          <w:bCs/>
          <w:spacing w:val="-2"/>
          <w:sz w:val="28"/>
          <w:szCs w:val="28"/>
        </w:rPr>
        <w:t xml:space="preserve">, </w:t>
      </w:r>
      <w:r w:rsidR="00C260DE" w:rsidRPr="004B4FF4">
        <w:rPr>
          <w:rFonts w:ascii="Times New Roman" w:hAnsi="Times New Roman" w:cs="Times New Roman"/>
          <w:bCs/>
          <w:spacing w:val="-2"/>
          <w:sz w:val="28"/>
          <w:szCs w:val="28"/>
        </w:rPr>
        <w:t>trang thiết bị dạy học</w:t>
      </w:r>
      <w:r w:rsidRPr="004B4FF4">
        <w:rPr>
          <w:rFonts w:ascii="Times New Roman" w:hAnsi="Times New Roman" w:cs="Times New Roman"/>
          <w:bCs/>
          <w:spacing w:val="-2"/>
          <w:sz w:val="28"/>
          <w:szCs w:val="28"/>
        </w:rPr>
        <w:t>… và đã đạt nhiều kết quả tích cực</w:t>
      </w:r>
      <w:r w:rsidR="00C260DE" w:rsidRPr="004B4FF4">
        <w:rPr>
          <w:rFonts w:ascii="Times New Roman" w:hAnsi="Times New Roman" w:cs="Times New Roman"/>
          <w:bCs/>
          <w:spacing w:val="-2"/>
          <w:sz w:val="28"/>
          <w:szCs w:val="28"/>
        </w:rPr>
        <w:t xml:space="preserve"> trong dạy và học</w:t>
      </w:r>
      <w:r w:rsidR="00965596" w:rsidRPr="004B4FF4">
        <w:rPr>
          <w:rFonts w:ascii="Times New Roman" w:hAnsi="Times New Roman" w:cs="Times New Roman"/>
          <w:bCs/>
          <w:spacing w:val="-2"/>
          <w:sz w:val="28"/>
          <w:szCs w:val="28"/>
        </w:rPr>
        <w:t xml:space="preserve">. </w:t>
      </w:r>
      <w:r w:rsidR="00965596" w:rsidRPr="004B4FF4">
        <w:rPr>
          <w:rFonts w:ascii="Times New Roman" w:eastAsia="Times New Roman" w:hAnsi="Times New Roman" w:cs="Times New Roman"/>
          <w:spacing w:val="-2"/>
          <w:sz w:val="28"/>
          <w:szCs w:val="28"/>
          <w:lang w:val="vi-VN"/>
        </w:rPr>
        <w:t>T</w:t>
      </w:r>
      <w:r w:rsidR="00965596" w:rsidRPr="004B4FF4">
        <w:rPr>
          <w:rFonts w:ascii="Times New Roman" w:eastAsia="Times New Roman" w:hAnsi="Times New Roman" w:cs="Times New Roman"/>
          <w:spacing w:val="-2"/>
          <w:sz w:val="28"/>
          <w:szCs w:val="28"/>
        </w:rPr>
        <w:t xml:space="preserve">rong bối cảnh dịch bệnh COVID-19 diễn biến phức tạp, </w:t>
      </w:r>
      <w:r w:rsidR="00965596" w:rsidRPr="004B4FF4">
        <w:rPr>
          <w:rFonts w:ascii="Times New Roman" w:eastAsia="Times New Roman" w:hAnsi="Times New Roman" w:cs="Times New Roman"/>
          <w:spacing w:val="-2"/>
          <w:sz w:val="28"/>
          <w:szCs w:val="28"/>
          <w:lang w:val="vi-VN"/>
        </w:rPr>
        <w:t xml:space="preserve">toàn ngành đã nỗ lực, cố gắng khắc phục </w:t>
      </w:r>
      <w:r w:rsidR="009C528E" w:rsidRPr="004B4FF4">
        <w:rPr>
          <w:rFonts w:ascii="Times New Roman" w:eastAsia="Times New Roman" w:hAnsi="Times New Roman" w:cs="Times New Roman"/>
          <w:spacing w:val="-2"/>
          <w:sz w:val="28"/>
          <w:szCs w:val="28"/>
        </w:rPr>
        <w:t xml:space="preserve">mọi </w:t>
      </w:r>
      <w:r w:rsidR="00965596" w:rsidRPr="004B4FF4">
        <w:rPr>
          <w:rFonts w:ascii="Times New Roman" w:eastAsia="Times New Roman" w:hAnsi="Times New Roman" w:cs="Times New Roman"/>
          <w:spacing w:val="-2"/>
          <w:sz w:val="28"/>
          <w:szCs w:val="28"/>
          <w:lang w:val="vi-VN"/>
        </w:rPr>
        <w:t>khó khăn, chủ động</w:t>
      </w:r>
      <w:r w:rsidR="00965596" w:rsidRPr="004B4FF4">
        <w:rPr>
          <w:rFonts w:ascii="Times New Roman" w:eastAsia="Times New Roman" w:hAnsi="Times New Roman" w:cs="Times New Roman"/>
          <w:spacing w:val="-2"/>
          <w:sz w:val="28"/>
          <w:szCs w:val="28"/>
        </w:rPr>
        <w:t>, kịp thời</w:t>
      </w:r>
      <w:r w:rsidR="00FE6B31" w:rsidRPr="004B4FF4">
        <w:rPr>
          <w:rFonts w:ascii="Times New Roman" w:eastAsia="Times New Roman" w:hAnsi="Times New Roman" w:cs="Times New Roman"/>
          <w:spacing w:val="-2"/>
          <w:sz w:val="28"/>
          <w:szCs w:val="28"/>
          <w:lang w:val="vi-VN"/>
        </w:rPr>
        <w:t xml:space="preserve"> </w:t>
      </w:r>
      <w:r w:rsidR="00965596" w:rsidRPr="004B4FF4">
        <w:rPr>
          <w:rFonts w:ascii="Times New Roman" w:eastAsia="Times New Roman" w:hAnsi="Times New Roman" w:cs="Times New Roman"/>
          <w:spacing w:val="-2"/>
          <w:sz w:val="28"/>
          <w:szCs w:val="28"/>
        </w:rPr>
        <w:t xml:space="preserve">tổ chức </w:t>
      </w:r>
      <w:r w:rsidR="00965596" w:rsidRPr="004B4FF4">
        <w:rPr>
          <w:rFonts w:ascii="Times New Roman" w:eastAsia="Times New Roman" w:hAnsi="Times New Roman" w:cs="Times New Roman"/>
          <w:spacing w:val="-2"/>
          <w:sz w:val="28"/>
          <w:szCs w:val="28"/>
          <w:lang w:val="vi-VN"/>
        </w:rPr>
        <w:t xml:space="preserve">thực hiện </w:t>
      </w:r>
      <w:r w:rsidR="00965596" w:rsidRPr="004B4FF4">
        <w:rPr>
          <w:rFonts w:ascii="Times New Roman" w:eastAsia="Times New Roman" w:hAnsi="Times New Roman" w:cs="Times New Roman"/>
          <w:spacing w:val="-2"/>
          <w:sz w:val="28"/>
          <w:szCs w:val="28"/>
        </w:rPr>
        <w:t>đồng bộ</w:t>
      </w:r>
      <w:r w:rsidR="00965596" w:rsidRPr="004B4FF4">
        <w:rPr>
          <w:rFonts w:ascii="Times New Roman" w:eastAsia="Times New Roman" w:hAnsi="Times New Roman" w:cs="Times New Roman"/>
          <w:spacing w:val="-2"/>
          <w:sz w:val="28"/>
          <w:szCs w:val="28"/>
          <w:lang w:val="vi-VN"/>
        </w:rPr>
        <w:t xml:space="preserve"> công tác phòng, chống dịch</w:t>
      </w:r>
      <w:r w:rsidR="00965596" w:rsidRPr="004B4FF4">
        <w:rPr>
          <w:rFonts w:ascii="Times New Roman" w:eastAsia="Times New Roman" w:hAnsi="Times New Roman" w:cs="Times New Roman"/>
          <w:spacing w:val="-2"/>
          <w:sz w:val="28"/>
          <w:szCs w:val="28"/>
        </w:rPr>
        <w:t>,</w:t>
      </w:r>
      <w:r w:rsidR="00965596" w:rsidRPr="004B4FF4">
        <w:rPr>
          <w:rFonts w:ascii="Times New Roman" w:eastAsia="Times New Roman" w:hAnsi="Times New Roman" w:cs="Times New Roman"/>
          <w:spacing w:val="-2"/>
          <w:sz w:val="28"/>
          <w:szCs w:val="28"/>
          <w:lang w:val="vi-VN"/>
        </w:rPr>
        <w:t xml:space="preserve"> thực hiện </w:t>
      </w:r>
      <w:r w:rsidR="00965596" w:rsidRPr="004B4FF4">
        <w:rPr>
          <w:rFonts w:ascii="Times New Roman" w:eastAsia="Times New Roman" w:hAnsi="Times New Roman" w:cs="Times New Roman"/>
          <w:spacing w:val="-2"/>
          <w:sz w:val="28"/>
          <w:szCs w:val="28"/>
        </w:rPr>
        <w:t>có hiệu quả</w:t>
      </w:r>
      <w:r w:rsidR="00965596" w:rsidRPr="004B4FF4">
        <w:rPr>
          <w:rFonts w:ascii="Times New Roman" w:eastAsia="Times New Roman" w:hAnsi="Times New Roman" w:cs="Times New Roman"/>
          <w:spacing w:val="-2"/>
          <w:sz w:val="28"/>
          <w:szCs w:val="28"/>
          <w:lang w:val="vi-VN"/>
        </w:rPr>
        <w:t xml:space="preserve"> phương châm “tạm dừng đến trường, không dừng học”, bảo đảm</w:t>
      </w:r>
      <w:r w:rsidR="00965596" w:rsidRPr="004B4FF4">
        <w:rPr>
          <w:rFonts w:ascii="Times New Roman" w:eastAsia="Times New Roman" w:hAnsi="Times New Roman" w:cs="Times New Roman"/>
          <w:spacing w:val="-2"/>
          <w:sz w:val="28"/>
          <w:szCs w:val="28"/>
        </w:rPr>
        <w:t xml:space="preserve"> </w:t>
      </w:r>
      <w:r w:rsidR="00965596" w:rsidRPr="004B4FF4">
        <w:rPr>
          <w:rFonts w:ascii="Times New Roman" w:eastAsia="Times New Roman" w:hAnsi="Times New Roman" w:cs="Times New Roman"/>
          <w:spacing w:val="-2"/>
          <w:sz w:val="28"/>
          <w:szCs w:val="28"/>
          <w:lang w:val="vi-VN"/>
        </w:rPr>
        <w:t xml:space="preserve">an toàn </w:t>
      </w:r>
      <w:r w:rsidR="00965596" w:rsidRPr="004B4FF4">
        <w:rPr>
          <w:rFonts w:ascii="Times New Roman" w:eastAsia="Times New Roman" w:hAnsi="Times New Roman" w:cs="Times New Roman"/>
          <w:spacing w:val="-2"/>
          <w:sz w:val="28"/>
          <w:szCs w:val="28"/>
        </w:rPr>
        <w:t>cho học sinh, giáo viên, hoàn thành các nhiệm vụ chuyên môn của ngành.</w:t>
      </w:r>
    </w:p>
    <w:p w14:paraId="4DA0B84B" w14:textId="77777777" w:rsidR="00542455" w:rsidRPr="00B579E5" w:rsidRDefault="00965596" w:rsidP="00664EE7">
      <w:pPr>
        <w:spacing w:before="120" w:after="0" w:line="247" w:lineRule="auto"/>
        <w:ind w:firstLine="567"/>
        <w:jc w:val="both"/>
        <w:rPr>
          <w:rFonts w:ascii="Times New Roman" w:hAnsi="Times New Roman" w:cs="Times New Roman"/>
          <w:bCs/>
          <w:spacing w:val="2"/>
          <w:sz w:val="28"/>
          <w:szCs w:val="28"/>
        </w:rPr>
      </w:pPr>
      <w:r w:rsidRPr="00B579E5">
        <w:rPr>
          <w:rFonts w:ascii="Times New Roman" w:hAnsi="Times New Roman" w:cs="Times New Roman"/>
          <w:bCs/>
          <w:spacing w:val="2"/>
          <w:sz w:val="28"/>
          <w:szCs w:val="28"/>
        </w:rPr>
        <w:t xml:space="preserve">Tuy nhiên, </w:t>
      </w:r>
      <w:r w:rsidR="00881A96" w:rsidRPr="00B579E5">
        <w:rPr>
          <w:rFonts w:ascii="Times New Roman" w:hAnsi="Times New Roman" w:cs="Times New Roman"/>
          <w:bCs/>
          <w:spacing w:val="2"/>
          <w:sz w:val="28"/>
          <w:szCs w:val="28"/>
        </w:rPr>
        <w:t>d</w:t>
      </w:r>
      <w:r w:rsidR="00EB2BC3" w:rsidRPr="00B579E5">
        <w:rPr>
          <w:rFonts w:ascii="Times New Roman" w:hAnsi="Times New Roman" w:cs="Times New Roman"/>
          <w:bCs/>
          <w:spacing w:val="2"/>
          <w:sz w:val="28"/>
          <w:szCs w:val="28"/>
        </w:rPr>
        <w:t xml:space="preserve">ịch COVID-19 </w:t>
      </w:r>
      <w:r w:rsidR="009474E2" w:rsidRPr="00B579E5">
        <w:rPr>
          <w:rFonts w:ascii="Times New Roman" w:hAnsi="Times New Roman" w:cs="Times New Roman"/>
          <w:bCs/>
          <w:spacing w:val="2"/>
          <w:sz w:val="28"/>
          <w:szCs w:val="28"/>
        </w:rPr>
        <w:t xml:space="preserve">đã </w:t>
      </w:r>
      <w:r w:rsidR="00881A96" w:rsidRPr="00B579E5">
        <w:rPr>
          <w:rFonts w:ascii="Times New Roman" w:hAnsi="Times New Roman" w:cs="Times New Roman"/>
          <w:bCs/>
          <w:spacing w:val="2"/>
          <w:sz w:val="28"/>
          <w:szCs w:val="28"/>
        </w:rPr>
        <w:t>tác động</w:t>
      </w:r>
      <w:r w:rsidR="009474E2" w:rsidRPr="00B579E5">
        <w:rPr>
          <w:rFonts w:ascii="Times New Roman" w:hAnsi="Times New Roman" w:cs="Times New Roman"/>
          <w:bCs/>
          <w:spacing w:val="2"/>
          <w:sz w:val="28"/>
          <w:szCs w:val="28"/>
        </w:rPr>
        <w:t xml:space="preserve">, ảnh hưởng </w:t>
      </w:r>
      <w:r w:rsidR="00881A96" w:rsidRPr="00B579E5">
        <w:rPr>
          <w:rFonts w:ascii="Times New Roman" w:hAnsi="Times New Roman" w:cs="Times New Roman"/>
          <w:bCs/>
          <w:spacing w:val="2"/>
          <w:sz w:val="28"/>
          <w:szCs w:val="28"/>
        </w:rPr>
        <w:t xml:space="preserve">nặng nề đến </w:t>
      </w:r>
      <w:r w:rsidR="009474E2" w:rsidRPr="00B579E5">
        <w:rPr>
          <w:rFonts w:ascii="Times New Roman" w:hAnsi="Times New Roman" w:cs="Times New Roman"/>
          <w:bCs/>
          <w:spacing w:val="2"/>
          <w:sz w:val="28"/>
          <w:szCs w:val="28"/>
        </w:rPr>
        <w:t>ngành G</w:t>
      </w:r>
      <w:r w:rsidR="00EB2BC3" w:rsidRPr="00B579E5">
        <w:rPr>
          <w:rFonts w:ascii="Times New Roman" w:hAnsi="Times New Roman" w:cs="Times New Roman"/>
          <w:bCs/>
          <w:spacing w:val="2"/>
          <w:sz w:val="28"/>
          <w:szCs w:val="28"/>
        </w:rPr>
        <w:t>iáo dục</w:t>
      </w:r>
      <w:r w:rsidR="00F97B24" w:rsidRPr="00B579E5">
        <w:rPr>
          <w:rFonts w:ascii="Times New Roman" w:hAnsi="Times New Roman" w:cs="Times New Roman"/>
          <w:bCs/>
          <w:spacing w:val="2"/>
          <w:sz w:val="28"/>
          <w:szCs w:val="28"/>
        </w:rPr>
        <w:t>. G</w:t>
      </w:r>
      <w:r w:rsidR="00881A96" w:rsidRPr="00B579E5">
        <w:rPr>
          <w:rFonts w:ascii="Times New Roman" w:hAnsi="Times New Roman" w:cs="Times New Roman"/>
          <w:bCs/>
          <w:spacing w:val="2"/>
          <w:sz w:val="28"/>
          <w:szCs w:val="28"/>
        </w:rPr>
        <w:t>iáo viên, học sinh, phụ huynh học sinh gặp rất nhiều khó khăn cả về đời sống và trong hoạt động học tập, nhất là việc học trực tuyến trong thời gian dài ảnh hưởng không nhỏ đến việc bảo đảm chương trình, phương pháp</w:t>
      </w:r>
      <w:r w:rsidR="0042514C" w:rsidRPr="00B579E5">
        <w:rPr>
          <w:rFonts w:ascii="Times New Roman" w:hAnsi="Times New Roman" w:cs="Times New Roman"/>
          <w:bCs/>
          <w:spacing w:val="2"/>
          <w:sz w:val="28"/>
          <w:szCs w:val="28"/>
        </w:rPr>
        <w:t xml:space="preserve">, </w:t>
      </w:r>
      <w:r w:rsidR="00F97B24" w:rsidRPr="00B579E5">
        <w:rPr>
          <w:rFonts w:ascii="Times New Roman" w:hAnsi="Times New Roman" w:cs="Times New Roman"/>
          <w:bCs/>
          <w:spacing w:val="2"/>
          <w:sz w:val="28"/>
          <w:szCs w:val="28"/>
        </w:rPr>
        <w:t xml:space="preserve">kế hoạch </w:t>
      </w:r>
      <w:r w:rsidR="0042514C" w:rsidRPr="00B579E5">
        <w:rPr>
          <w:rFonts w:ascii="Times New Roman" w:hAnsi="Times New Roman" w:cs="Times New Roman"/>
          <w:bCs/>
          <w:spacing w:val="2"/>
          <w:sz w:val="28"/>
          <w:szCs w:val="28"/>
        </w:rPr>
        <w:t>tổ chức dạy và học, hoạt động của trường</w:t>
      </w:r>
      <w:r w:rsidR="0056285E" w:rsidRPr="00B579E5">
        <w:rPr>
          <w:rFonts w:ascii="Times New Roman" w:hAnsi="Times New Roman" w:cs="Times New Roman"/>
          <w:bCs/>
          <w:spacing w:val="2"/>
          <w:sz w:val="28"/>
          <w:szCs w:val="28"/>
        </w:rPr>
        <w:t xml:space="preserve">, </w:t>
      </w:r>
      <w:r w:rsidR="0042514C" w:rsidRPr="00B579E5">
        <w:rPr>
          <w:rFonts w:ascii="Times New Roman" w:hAnsi="Times New Roman" w:cs="Times New Roman"/>
          <w:bCs/>
          <w:spacing w:val="2"/>
          <w:sz w:val="28"/>
          <w:szCs w:val="28"/>
        </w:rPr>
        <w:t xml:space="preserve">lớp và </w:t>
      </w:r>
      <w:r w:rsidR="00881A96" w:rsidRPr="00B579E5">
        <w:rPr>
          <w:rFonts w:ascii="Times New Roman" w:hAnsi="Times New Roman" w:cs="Times New Roman"/>
          <w:bCs/>
          <w:spacing w:val="2"/>
          <w:sz w:val="28"/>
          <w:szCs w:val="28"/>
        </w:rPr>
        <w:t>đến sự phát triển của trẻ em, học sinh.</w:t>
      </w:r>
      <w:r w:rsidR="009474E2" w:rsidRPr="00B579E5">
        <w:rPr>
          <w:rFonts w:ascii="Times New Roman" w:hAnsi="Times New Roman" w:cs="Times New Roman"/>
          <w:bCs/>
          <w:spacing w:val="2"/>
          <w:sz w:val="28"/>
          <w:szCs w:val="28"/>
        </w:rPr>
        <w:t xml:space="preserve"> Ở nước ta, </w:t>
      </w:r>
      <w:r w:rsidR="00E15AA1" w:rsidRPr="00B579E5">
        <w:rPr>
          <w:rFonts w:ascii="Times New Roman" w:hAnsi="Times New Roman" w:cs="Times New Roman"/>
          <w:bCs/>
          <w:spacing w:val="2"/>
          <w:sz w:val="28"/>
          <w:szCs w:val="28"/>
        </w:rPr>
        <w:t xml:space="preserve">một số </w:t>
      </w:r>
      <w:r w:rsidR="009474E2" w:rsidRPr="00B579E5">
        <w:rPr>
          <w:rFonts w:ascii="Times New Roman" w:hAnsi="Times New Roman" w:cs="Times New Roman"/>
          <w:bCs/>
          <w:spacing w:val="2"/>
          <w:sz w:val="28"/>
          <w:szCs w:val="28"/>
        </w:rPr>
        <w:t>địa phương đang phải thực hiện giãn cách xã hội</w:t>
      </w:r>
      <w:r w:rsidR="00E15AA1" w:rsidRPr="00B579E5">
        <w:rPr>
          <w:rFonts w:ascii="Times New Roman" w:hAnsi="Times New Roman" w:cs="Times New Roman"/>
          <w:bCs/>
          <w:spacing w:val="2"/>
          <w:sz w:val="28"/>
          <w:szCs w:val="28"/>
        </w:rPr>
        <w:t xml:space="preserve"> hoặc tăng cường dãn cách xã hội</w:t>
      </w:r>
      <w:r w:rsidR="009474E2" w:rsidRPr="00B579E5">
        <w:rPr>
          <w:rFonts w:ascii="Times New Roman" w:hAnsi="Times New Roman" w:cs="Times New Roman"/>
          <w:bCs/>
          <w:spacing w:val="2"/>
          <w:sz w:val="28"/>
          <w:szCs w:val="28"/>
        </w:rPr>
        <w:t xml:space="preserve">, trong đó có học sinh, sinh viên và nhà giáo đang phải đối mặt với rất nhiều khó khăn về vật chất và tinh thần; học sinh ở nhiều nơi chưa được tựu trường. </w:t>
      </w:r>
      <w:r w:rsidR="0042514C" w:rsidRPr="00B579E5">
        <w:rPr>
          <w:rFonts w:ascii="Times New Roman" w:hAnsi="Times New Roman" w:cs="Times New Roman"/>
          <w:bCs/>
          <w:spacing w:val="2"/>
          <w:sz w:val="28"/>
          <w:szCs w:val="28"/>
        </w:rPr>
        <w:t>Thực tiễn phát triển giáo dục và đào tạo</w:t>
      </w:r>
      <w:r w:rsidR="0056285E" w:rsidRPr="00B579E5">
        <w:rPr>
          <w:rFonts w:ascii="Times New Roman" w:hAnsi="Times New Roman" w:cs="Times New Roman"/>
          <w:bCs/>
          <w:spacing w:val="2"/>
          <w:sz w:val="28"/>
          <w:szCs w:val="28"/>
        </w:rPr>
        <w:t xml:space="preserve"> ở địa phương </w:t>
      </w:r>
      <w:r w:rsidR="0042514C" w:rsidRPr="00B579E5">
        <w:rPr>
          <w:rFonts w:ascii="Times New Roman" w:hAnsi="Times New Roman" w:cs="Times New Roman"/>
          <w:bCs/>
          <w:spacing w:val="2"/>
          <w:sz w:val="28"/>
          <w:szCs w:val="28"/>
        </w:rPr>
        <w:t xml:space="preserve">cũng cho thấy còn nhiều tồn tại, hạn chế cần khắc phục </w:t>
      </w:r>
      <w:r w:rsidR="00542455" w:rsidRPr="00B579E5">
        <w:rPr>
          <w:rFonts w:ascii="Times New Roman" w:hAnsi="Times New Roman" w:cs="Times New Roman"/>
          <w:bCs/>
          <w:spacing w:val="2"/>
          <w:sz w:val="28"/>
          <w:szCs w:val="28"/>
        </w:rPr>
        <w:t>như</w:t>
      </w:r>
      <w:r w:rsidR="00672159" w:rsidRPr="00B579E5">
        <w:rPr>
          <w:rFonts w:ascii="Times New Roman" w:hAnsi="Times New Roman" w:cs="Times New Roman"/>
          <w:bCs/>
          <w:spacing w:val="2"/>
          <w:sz w:val="28"/>
          <w:szCs w:val="28"/>
        </w:rPr>
        <w:t xml:space="preserve"> </w:t>
      </w:r>
      <w:r w:rsidR="00672159" w:rsidRPr="00B579E5">
        <w:rPr>
          <w:rFonts w:ascii="Times New Roman" w:hAnsi="Times New Roman" w:cs="Times New Roman"/>
          <w:bCs/>
          <w:sz w:val="28"/>
          <w:szCs w:val="28"/>
        </w:rPr>
        <w:t xml:space="preserve">việc quy hoạch, phát triển mạng lưới cơ sở giáo dục ở một số địa phương chưa phù hợp; </w:t>
      </w:r>
      <w:r w:rsidR="000228A9" w:rsidRPr="00B579E5">
        <w:rPr>
          <w:rFonts w:ascii="Times New Roman" w:hAnsi="Times New Roman" w:cs="Times New Roman"/>
          <w:bCs/>
          <w:spacing w:val="2"/>
          <w:sz w:val="28"/>
          <w:szCs w:val="28"/>
        </w:rPr>
        <w:t xml:space="preserve">còn tình trạng </w:t>
      </w:r>
      <w:r w:rsidR="00542455" w:rsidRPr="00B579E5">
        <w:rPr>
          <w:rFonts w:ascii="Times New Roman" w:hAnsi="Times New Roman" w:cs="Times New Roman"/>
          <w:bCs/>
          <w:spacing w:val="2"/>
          <w:sz w:val="28"/>
          <w:szCs w:val="28"/>
        </w:rPr>
        <w:t xml:space="preserve">thiếu trường, lớp ở một số khu đô thị, khu công nghiệp, khu chế xuất, vùng sâu, vùng xa; </w:t>
      </w:r>
      <w:r w:rsidR="00672159" w:rsidRPr="00B579E5">
        <w:rPr>
          <w:rFonts w:ascii="Times New Roman" w:hAnsi="Times New Roman" w:cs="Times New Roman"/>
          <w:bCs/>
          <w:spacing w:val="2"/>
          <w:sz w:val="28"/>
          <w:szCs w:val="28"/>
        </w:rPr>
        <w:t>cơ cấu đội ngũ giáo viên còn chưa</w:t>
      </w:r>
      <w:r w:rsidR="003E6725" w:rsidRPr="00B579E5">
        <w:rPr>
          <w:rFonts w:ascii="Times New Roman" w:hAnsi="Times New Roman" w:cs="Times New Roman"/>
          <w:bCs/>
          <w:spacing w:val="2"/>
          <w:sz w:val="28"/>
          <w:szCs w:val="28"/>
        </w:rPr>
        <w:t xml:space="preserve"> hợp lý</w:t>
      </w:r>
      <w:r w:rsidR="00672159" w:rsidRPr="00B579E5">
        <w:rPr>
          <w:rFonts w:ascii="Times New Roman" w:hAnsi="Times New Roman" w:cs="Times New Roman"/>
          <w:bCs/>
          <w:spacing w:val="2"/>
          <w:sz w:val="28"/>
          <w:szCs w:val="28"/>
        </w:rPr>
        <w:t xml:space="preserve">, </w:t>
      </w:r>
      <w:r w:rsidR="00542455" w:rsidRPr="00B579E5">
        <w:rPr>
          <w:rFonts w:ascii="Times New Roman" w:hAnsi="Times New Roman" w:cs="Times New Roman"/>
          <w:bCs/>
          <w:spacing w:val="2"/>
          <w:sz w:val="28"/>
          <w:szCs w:val="28"/>
        </w:rPr>
        <w:t>thừa, thiếu giáo viên cục bộ chưa được giải quyết triệt để; sự quan tâm của cấp ủy chính quyền địa phương đối với giáo dục có lúc, có nơi chưa ngang tầm, chưa thực sự đúng với chủ trương của Đảng</w:t>
      </w:r>
      <w:r w:rsidR="000228A9" w:rsidRPr="00B579E5">
        <w:rPr>
          <w:rFonts w:ascii="Times New Roman" w:hAnsi="Times New Roman" w:cs="Times New Roman"/>
          <w:bCs/>
          <w:spacing w:val="2"/>
          <w:sz w:val="28"/>
          <w:szCs w:val="28"/>
        </w:rPr>
        <w:t>, Nhà nước</w:t>
      </w:r>
      <w:r w:rsidR="00542455" w:rsidRPr="00B579E5">
        <w:rPr>
          <w:rFonts w:ascii="Times New Roman" w:hAnsi="Times New Roman" w:cs="Times New Roman"/>
          <w:bCs/>
          <w:spacing w:val="2"/>
          <w:sz w:val="28"/>
          <w:szCs w:val="28"/>
        </w:rPr>
        <w:t>; chất lượng đào tạo</w:t>
      </w:r>
      <w:r w:rsidR="000228A9" w:rsidRPr="00B579E5">
        <w:rPr>
          <w:rFonts w:ascii="Times New Roman" w:hAnsi="Times New Roman" w:cs="Times New Roman"/>
          <w:bCs/>
          <w:spacing w:val="2"/>
          <w:sz w:val="28"/>
          <w:szCs w:val="28"/>
        </w:rPr>
        <w:t xml:space="preserve"> </w:t>
      </w:r>
      <w:r w:rsidR="00542455" w:rsidRPr="00B579E5">
        <w:rPr>
          <w:rFonts w:ascii="Times New Roman" w:hAnsi="Times New Roman" w:cs="Times New Roman"/>
          <w:bCs/>
          <w:spacing w:val="2"/>
          <w:sz w:val="28"/>
          <w:szCs w:val="28"/>
        </w:rPr>
        <w:t>nhân lự</w:t>
      </w:r>
      <w:r w:rsidR="000228A9" w:rsidRPr="00B579E5">
        <w:rPr>
          <w:rFonts w:ascii="Times New Roman" w:hAnsi="Times New Roman" w:cs="Times New Roman"/>
          <w:bCs/>
          <w:spacing w:val="2"/>
          <w:sz w:val="28"/>
          <w:szCs w:val="28"/>
        </w:rPr>
        <w:t xml:space="preserve">c, </w:t>
      </w:r>
      <w:r w:rsidR="00542455" w:rsidRPr="00B579E5">
        <w:rPr>
          <w:rFonts w:ascii="Times New Roman" w:hAnsi="Times New Roman" w:cs="Times New Roman"/>
          <w:bCs/>
          <w:spacing w:val="2"/>
          <w:sz w:val="28"/>
          <w:szCs w:val="28"/>
        </w:rPr>
        <w:t xml:space="preserve">việc dạy </w:t>
      </w:r>
      <w:r w:rsidR="0056285E" w:rsidRPr="00B579E5">
        <w:rPr>
          <w:rFonts w:ascii="Times New Roman" w:hAnsi="Times New Roman" w:cs="Times New Roman"/>
          <w:bCs/>
          <w:spacing w:val="2"/>
          <w:sz w:val="28"/>
          <w:szCs w:val="28"/>
        </w:rPr>
        <w:t xml:space="preserve">và </w:t>
      </w:r>
      <w:r w:rsidR="00542455" w:rsidRPr="00B579E5">
        <w:rPr>
          <w:rFonts w:ascii="Times New Roman" w:hAnsi="Times New Roman" w:cs="Times New Roman"/>
          <w:bCs/>
          <w:spacing w:val="2"/>
          <w:sz w:val="28"/>
          <w:szCs w:val="28"/>
        </w:rPr>
        <w:t>học ngoại ngữ</w:t>
      </w:r>
      <w:r w:rsidR="00194128" w:rsidRPr="00B579E5">
        <w:rPr>
          <w:rFonts w:ascii="Times New Roman" w:hAnsi="Times New Roman" w:cs="Times New Roman"/>
          <w:bCs/>
          <w:spacing w:val="2"/>
          <w:sz w:val="28"/>
          <w:szCs w:val="28"/>
        </w:rPr>
        <w:t xml:space="preserve">, </w:t>
      </w:r>
      <w:r w:rsidR="00542455" w:rsidRPr="00B579E5">
        <w:rPr>
          <w:rFonts w:ascii="Times New Roman" w:hAnsi="Times New Roman" w:cs="Times New Roman"/>
          <w:bCs/>
          <w:spacing w:val="2"/>
          <w:sz w:val="28"/>
          <w:szCs w:val="28"/>
        </w:rPr>
        <w:t>tin học hiệu quả chưa cao</w:t>
      </w:r>
      <w:r w:rsidR="000228A9" w:rsidRPr="00B579E5">
        <w:rPr>
          <w:rFonts w:ascii="Times New Roman" w:hAnsi="Times New Roman" w:cs="Times New Roman"/>
          <w:bCs/>
          <w:spacing w:val="2"/>
          <w:sz w:val="28"/>
          <w:szCs w:val="28"/>
        </w:rPr>
        <w:t xml:space="preserve">; </w:t>
      </w:r>
      <w:r w:rsidR="00542455" w:rsidRPr="00B579E5">
        <w:rPr>
          <w:rFonts w:ascii="Times New Roman" w:hAnsi="Times New Roman" w:cs="Times New Roman"/>
          <w:bCs/>
          <w:spacing w:val="2"/>
          <w:sz w:val="28"/>
          <w:szCs w:val="28"/>
        </w:rPr>
        <w:t xml:space="preserve">đời sống giáo viên, đặc biệt là giáo viên ở vùng sâu, vùng xa còn nhiều khó khăn; tình trạng dạy thêm, học thêm vẫn còn phổ biến; vấn đề cơ cấu lại đội ngũ giáo viên, điểm trường, đội ngũ </w:t>
      </w:r>
      <w:r w:rsidR="00A827E7" w:rsidRPr="00B579E5">
        <w:rPr>
          <w:rFonts w:ascii="Times New Roman" w:hAnsi="Times New Roman" w:cs="Times New Roman"/>
          <w:bCs/>
          <w:spacing w:val="2"/>
          <w:sz w:val="28"/>
          <w:szCs w:val="28"/>
        </w:rPr>
        <w:t xml:space="preserve">nhà giáo </w:t>
      </w:r>
      <w:r w:rsidR="00542455" w:rsidRPr="00B579E5">
        <w:rPr>
          <w:rFonts w:ascii="Times New Roman" w:hAnsi="Times New Roman" w:cs="Times New Roman"/>
          <w:bCs/>
          <w:spacing w:val="2"/>
          <w:sz w:val="28"/>
          <w:szCs w:val="28"/>
        </w:rPr>
        <w:t>chưa</w:t>
      </w:r>
      <w:r w:rsidR="003268C5" w:rsidRPr="00B579E5">
        <w:rPr>
          <w:rFonts w:ascii="Times New Roman" w:hAnsi="Times New Roman" w:cs="Times New Roman"/>
          <w:bCs/>
          <w:spacing w:val="2"/>
          <w:sz w:val="28"/>
          <w:szCs w:val="28"/>
        </w:rPr>
        <w:t xml:space="preserve"> thật sự </w:t>
      </w:r>
      <w:r w:rsidR="00542455" w:rsidRPr="00B579E5">
        <w:rPr>
          <w:rFonts w:ascii="Times New Roman" w:hAnsi="Times New Roman" w:cs="Times New Roman"/>
          <w:bCs/>
          <w:spacing w:val="2"/>
          <w:sz w:val="28"/>
          <w:szCs w:val="28"/>
        </w:rPr>
        <w:t>hiệu quả</w:t>
      </w:r>
      <w:r w:rsidR="000228A9" w:rsidRPr="00B579E5">
        <w:rPr>
          <w:rFonts w:ascii="Times New Roman" w:hAnsi="Times New Roman" w:cs="Times New Roman"/>
          <w:bCs/>
          <w:spacing w:val="2"/>
          <w:sz w:val="28"/>
          <w:szCs w:val="28"/>
        </w:rPr>
        <w:t xml:space="preserve">; </w:t>
      </w:r>
      <w:r w:rsidR="00542455" w:rsidRPr="00B579E5">
        <w:rPr>
          <w:rFonts w:ascii="Times New Roman" w:hAnsi="Times New Roman" w:cs="Times New Roman"/>
          <w:bCs/>
          <w:spacing w:val="2"/>
          <w:sz w:val="28"/>
          <w:szCs w:val="28"/>
        </w:rPr>
        <w:t>giáo dục văn hóa truyền thống lịch sử còn chưa được chú trọng đúng mức.</w:t>
      </w:r>
    </w:p>
    <w:p w14:paraId="29CAF0F6" w14:textId="77777777" w:rsidR="00815BF4" w:rsidRPr="00B579E5" w:rsidRDefault="00815BF4" w:rsidP="00942431">
      <w:pPr>
        <w:spacing w:before="140" w:after="0" w:line="245" w:lineRule="auto"/>
        <w:ind w:firstLine="567"/>
        <w:jc w:val="both"/>
        <w:rPr>
          <w:rFonts w:ascii="Times New Roman" w:eastAsia="Times New Roman" w:hAnsi="Times New Roman" w:cs="Times New Roman"/>
          <w:sz w:val="28"/>
          <w:szCs w:val="28"/>
          <w:lang w:val="vi-VN"/>
        </w:rPr>
      </w:pPr>
      <w:r w:rsidRPr="00B579E5">
        <w:rPr>
          <w:rFonts w:ascii="Times New Roman" w:eastAsia="Times New Roman" w:hAnsi="Times New Roman" w:cs="Times New Roman"/>
          <w:sz w:val="28"/>
          <w:szCs w:val="28"/>
        </w:rPr>
        <w:lastRenderedPageBreak/>
        <w:t>Dự báo d</w:t>
      </w:r>
      <w:r w:rsidRPr="00B579E5">
        <w:rPr>
          <w:rFonts w:ascii="Times New Roman" w:eastAsia="Times New Roman" w:hAnsi="Times New Roman" w:cs="Times New Roman"/>
          <w:sz w:val="28"/>
          <w:szCs w:val="28"/>
          <w:lang w:val="vi-VN"/>
        </w:rPr>
        <w:t>ịch COVID-19</w:t>
      </w:r>
      <w:r w:rsidRPr="00B579E5">
        <w:rPr>
          <w:rFonts w:ascii="Times New Roman" w:eastAsia="Times New Roman" w:hAnsi="Times New Roman" w:cs="Times New Roman"/>
          <w:sz w:val="28"/>
          <w:szCs w:val="28"/>
        </w:rPr>
        <w:t xml:space="preserve"> còn diễn biến phức tạp, khó lường, đ</w:t>
      </w:r>
      <w:r w:rsidRPr="00B579E5">
        <w:rPr>
          <w:rFonts w:ascii="Times New Roman" w:eastAsia="Times New Roman" w:hAnsi="Times New Roman" w:cs="Times New Roman"/>
          <w:sz w:val="28"/>
          <w:szCs w:val="28"/>
          <w:lang w:val="vi-VN"/>
        </w:rPr>
        <w:t>ể tổ chức dạy học an toàn, bảo đảm chương trình</w:t>
      </w:r>
      <w:r w:rsidR="0042514C" w:rsidRPr="00B579E5">
        <w:rPr>
          <w:rFonts w:ascii="Times New Roman" w:eastAsia="Times New Roman" w:hAnsi="Times New Roman" w:cs="Times New Roman"/>
          <w:sz w:val="28"/>
          <w:szCs w:val="28"/>
        </w:rPr>
        <w:t xml:space="preserve">, </w:t>
      </w:r>
      <w:r w:rsidRPr="00B579E5">
        <w:rPr>
          <w:rFonts w:ascii="Times New Roman" w:eastAsia="Times New Roman" w:hAnsi="Times New Roman" w:cs="Times New Roman"/>
          <w:sz w:val="28"/>
          <w:szCs w:val="28"/>
          <w:lang w:val="vi-VN"/>
        </w:rPr>
        <w:t xml:space="preserve">chất lượng </w:t>
      </w:r>
      <w:r w:rsidR="0042514C" w:rsidRPr="00B579E5">
        <w:rPr>
          <w:rFonts w:ascii="Times New Roman" w:eastAsia="Times New Roman" w:hAnsi="Times New Roman" w:cs="Times New Roman"/>
          <w:sz w:val="28"/>
          <w:szCs w:val="28"/>
        </w:rPr>
        <w:t xml:space="preserve">và tiếp tục thực hiện mạnh mẽ đổi mới căn bản, toàn diện </w:t>
      </w:r>
      <w:r w:rsidRPr="00B579E5">
        <w:rPr>
          <w:rFonts w:ascii="Times New Roman" w:eastAsia="Times New Roman" w:hAnsi="Times New Roman" w:cs="Times New Roman"/>
          <w:sz w:val="28"/>
          <w:szCs w:val="28"/>
          <w:lang w:val="vi-VN"/>
        </w:rPr>
        <w:t>giáo dục</w:t>
      </w:r>
      <w:r w:rsidRPr="00B579E5">
        <w:rPr>
          <w:rFonts w:ascii="Times New Roman" w:eastAsia="Times New Roman" w:hAnsi="Times New Roman" w:cs="Times New Roman"/>
          <w:sz w:val="28"/>
          <w:szCs w:val="28"/>
        </w:rPr>
        <w:t xml:space="preserve"> và </w:t>
      </w:r>
      <w:r w:rsidRPr="00B579E5">
        <w:rPr>
          <w:rFonts w:ascii="Times New Roman" w:eastAsia="Times New Roman" w:hAnsi="Times New Roman" w:cs="Times New Roman"/>
          <w:sz w:val="28"/>
          <w:szCs w:val="28"/>
          <w:lang w:val="vi-VN"/>
        </w:rPr>
        <w:t>đào</w:t>
      </w:r>
      <w:r w:rsidRPr="00B579E5">
        <w:rPr>
          <w:rFonts w:ascii="Times New Roman" w:eastAsia="Times New Roman" w:hAnsi="Times New Roman" w:cs="Times New Roman"/>
          <w:sz w:val="28"/>
          <w:szCs w:val="28"/>
        </w:rPr>
        <w:t xml:space="preserve"> tạo</w:t>
      </w:r>
      <w:r w:rsidR="0042514C" w:rsidRPr="00B579E5">
        <w:rPr>
          <w:rFonts w:ascii="Times New Roman" w:eastAsia="Times New Roman" w:hAnsi="Times New Roman" w:cs="Times New Roman"/>
          <w:sz w:val="28"/>
          <w:szCs w:val="28"/>
        </w:rPr>
        <w:t xml:space="preserve"> theo chỉ đạo của Trung ương</w:t>
      </w:r>
      <w:r w:rsidRPr="00B579E5">
        <w:rPr>
          <w:rFonts w:ascii="Times New Roman" w:eastAsia="Times New Roman" w:hAnsi="Times New Roman" w:cs="Times New Roman"/>
          <w:sz w:val="28"/>
          <w:szCs w:val="28"/>
          <w:lang w:val="vi-VN"/>
        </w:rPr>
        <w:t xml:space="preserve">, Thủ tướng Chính phủ yêu cầu Bộ Giáo dục và Đào tạo, </w:t>
      </w:r>
      <w:r w:rsidRPr="00B579E5">
        <w:rPr>
          <w:rFonts w:ascii="Times New Roman" w:eastAsia="Times New Roman" w:hAnsi="Times New Roman" w:cs="Times New Roman"/>
          <w:sz w:val="28"/>
          <w:szCs w:val="28"/>
        </w:rPr>
        <w:t xml:space="preserve">Bộ Lao động - Thương binh và Xã hội, </w:t>
      </w:r>
      <w:r w:rsidRPr="00B579E5">
        <w:rPr>
          <w:rFonts w:ascii="Times New Roman" w:eastAsia="Times New Roman" w:hAnsi="Times New Roman" w:cs="Times New Roman"/>
          <w:sz w:val="28"/>
          <w:szCs w:val="28"/>
          <w:lang w:val="vi-VN"/>
        </w:rPr>
        <w:t>các bộ, cơ quan ngang bộ, cơ quan thuộc Chính phủ, Ủy ban nhân dân các tỉnh, thành phố trực thuộc Trung ương</w:t>
      </w:r>
      <w:r w:rsidRPr="00B579E5">
        <w:rPr>
          <w:rFonts w:ascii="Times New Roman" w:eastAsia="Times New Roman" w:hAnsi="Times New Roman" w:cs="Times New Roman"/>
          <w:sz w:val="28"/>
          <w:szCs w:val="28"/>
        </w:rPr>
        <w:t xml:space="preserve"> </w:t>
      </w:r>
      <w:r w:rsidRPr="00B579E5">
        <w:rPr>
          <w:rFonts w:ascii="Times New Roman" w:eastAsia="Times New Roman" w:hAnsi="Times New Roman" w:cs="Times New Roman"/>
          <w:sz w:val="28"/>
          <w:szCs w:val="28"/>
          <w:lang w:val="vi-VN"/>
        </w:rPr>
        <w:t xml:space="preserve">tập trung thực hiện một số nhiệm vụ </w:t>
      </w:r>
      <w:r w:rsidRPr="00B579E5">
        <w:rPr>
          <w:rFonts w:ascii="Times New Roman" w:eastAsia="Times New Roman" w:hAnsi="Times New Roman" w:cs="Times New Roman"/>
          <w:sz w:val="28"/>
          <w:szCs w:val="28"/>
        </w:rPr>
        <w:t>trọng tâm</w:t>
      </w:r>
      <w:r w:rsidRPr="00B579E5">
        <w:rPr>
          <w:rFonts w:ascii="Times New Roman" w:eastAsia="Times New Roman" w:hAnsi="Times New Roman" w:cs="Times New Roman"/>
          <w:sz w:val="28"/>
          <w:szCs w:val="28"/>
          <w:lang w:val="vi-VN"/>
        </w:rPr>
        <w:t xml:space="preserve"> sau:</w:t>
      </w:r>
    </w:p>
    <w:p w14:paraId="698ACD6E" w14:textId="77777777" w:rsidR="00672C6C" w:rsidRPr="004B4FF4" w:rsidRDefault="0042514C" w:rsidP="00942431">
      <w:pPr>
        <w:spacing w:before="140" w:after="0" w:line="245" w:lineRule="auto"/>
        <w:ind w:firstLine="567"/>
        <w:jc w:val="both"/>
        <w:rPr>
          <w:rFonts w:ascii="Times New Roman" w:hAnsi="Times New Roman" w:cs="Times New Roman"/>
          <w:b/>
          <w:bCs/>
          <w:sz w:val="28"/>
          <w:szCs w:val="28"/>
        </w:rPr>
      </w:pPr>
      <w:r w:rsidRPr="004B4FF4">
        <w:rPr>
          <w:rFonts w:ascii="Times New Roman" w:hAnsi="Times New Roman" w:cs="Times New Roman"/>
          <w:b/>
          <w:sz w:val="28"/>
          <w:szCs w:val="28"/>
        </w:rPr>
        <w:t>I.</w:t>
      </w:r>
      <w:r w:rsidR="00004663" w:rsidRPr="004B4FF4">
        <w:rPr>
          <w:rFonts w:ascii="Times New Roman" w:hAnsi="Times New Roman" w:cs="Times New Roman"/>
          <w:b/>
          <w:bCs/>
          <w:sz w:val="28"/>
          <w:szCs w:val="28"/>
        </w:rPr>
        <w:t xml:space="preserve"> </w:t>
      </w:r>
      <w:r w:rsidR="00A827E7" w:rsidRPr="004B4FF4">
        <w:rPr>
          <w:rFonts w:ascii="Times New Roman" w:hAnsi="Times New Roman" w:cs="Times New Roman"/>
          <w:b/>
          <w:bCs/>
          <w:sz w:val="28"/>
          <w:szCs w:val="28"/>
        </w:rPr>
        <w:t>THỰC HIỆN KẾ HOẠCH NĂM HỌC 2021 - 2022</w:t>
      </w:r>
    </w:p>
    <w:p w14:paraId="0CF7DA6B" w14:textId="77777777" w:rsidR="00475DB6" w:rsidRPr="00D57C2A" w:rsidRDefault="0042514C" w:rsidP="00942431">
      <w:pPr>
        <w:spacing w:before="140" w:after="0" w:line="245" w:lineRule="auto"/>
        <w:ind w:firstLine="567"/>
        <w:jc w:val="both"/>
        <w:rPr>
          <w:rFonts w:ascii="Times New Roman" w:eastAsia="Times New Roman" w:hAnsi="Times New Roman" w:cs="Times New Roman"/>
          <w:sz w:val="28"/>
          <w:szCs w:val="28"/>
        </w:rPr>
      </w:pPr>
      <w:r w:rsidRPr="004B4FF4">
        <w:rPr>
          <w:rFonts w:ascii="Times New Roman" w:eastAsia="Times New Roman" w:hAnsi="Times New Roman" w:cs="Times New Roman"/>
          <w:sz w:val="28"/>
          <w:szCs w:val="28"/>
        </w:rPr>
        <w:t>1.</w:t>
      </w:r>
      <w:r w:rsidR="00475DB6" w:rsidRPr="004B4FF4">
        <w:rPr>
          <w:rFonts w:ascii="Times New Roman" w:eastAsia="Times New Roman" w:hAnsi="Times New Roman" w:cs="Times New Roman"/>
          <w:sz w:val="28"/>
          <w:szCs w:val="28"/>
        </w:rPr>
        <w:t xml:space="preserve"> </w:t>
      </w:r>
      <w:r w:rsidR="00475DB6" w:rsidRPr="004B4FF4">
        <w:rPr>
          <w:rFonts w:ascii="Times New Roman" w:eastAsia="Times New Roman" w:hAnsi="Times New Roman" w:cs="Times New Roman"/>
          <w:sz w:val="28"/>
          <w:szCs w:val="28"/>
          <w:lang w:val="vi-VN"/>
        </w:rPr>
        <w:t>Bộ Giáo dục và Đào tạo</w:t>
      </w:r>
      <w:r w:rsidR="00475DB6" w:rsidRPr="004B4FF4">
        <w:rPr>
          <w:rFonts w:ascii="Times New Roman" w:eastAsia="Times New Roman" w:hAnsi="Times New Roman" w:cs="Times New Roman"/>
          <w:sz w:val="28"/>
          <w:szCs w:val="28"/>
        </w:rPr>
        <w:t xml:space="preserve"> chủ trì, phối hợp với các bộ, địa phương</w:t>
      </w:r>
    </w:p>
    <w:p w14:paraId="1B82EC1A" w14:textId="77777777" w:rsidR="0042514C" w:rsidRPr="00942431" w:rsidRDefault="00A827E7" w:rsidP="00942431">
      <w:pPr>
        <w:spacing w:before="140" w:after="0" w:line="245" w:lineRule="auto"/>
        <w:ind w:firstLine="567"/>
        <w:jc w:val="both"/>
        <w:rPr>
          <w:rFonts w:ascii="Times New Roman" w:eastAsia="Times New Roman" w:hAnsi="Times New Roman" w:cs="Times New Roman"/>
          <w:sz w:val="28"/>
          <w:szCs w:val="28"/>
        </w:rPr>
      </w:pPr>
      <w:r w:rsidRPr="004B4FF4">
        <w:rPr>
          <w:rFonts w:ascii="Times New Roman" w:eastAsia="Times New Roman" w:hAnsi="Times New Roman" w:cs="Times New Roman"/>
          <w:sz w:val="28"/>
          <w:szCs w:val="28"/>
        </w:rPr>
        <w:t xml:space="preserve">a) </w:t>
      </w:r>
      <w:r w:rsidR="0042514C" w:rsidRPr="004B4FF4">
        <w:rPr>
          <w:rFonts w:ascii="Times New Roman" w:eastAsia="Times New Roman" w:hAnsi="Times New Roman" w:cs="Times New Roman"/>
          <w:sz w:val="28"/>
          <w:szCs w:val="28"/>
        </w:rPr>
        <w:t>Chủ động x</w:t>
      </w:r>
      <w:r w:rsidR="0042514C" w:rsidRPr="004B4FF4">
        <w:rPr>
          <w:rFonts w:ascii="Times New Roman" w:eastAsia="Times New Roman" w:hAnsi="Times New Roman" w:cs="Times New Roman"/>
          <w:sz w:val="28"/>
          <w:szCs w:val="28"/>
          <w:lang w:val="vi-VN"/>
        </w:rPr>
        <w:t>ây dựng</w:t>
      </w:r>
      <w:r w:rsidR="0042514C" w:rsidRPr="004B4FF4">
        <w:rPr>
          <w:rFonts w:ascii="Times New Roman" w:eastAsia="Times New Roman" w:hAnsi="Times New Roman" w:cs="Times New Roman"/>
          <w:sz w:val="28"/>
          <w:szCs w:val="28"/>
        </w:rPr>
        <w:t xml:space="preserve"> và triển khai thực hiện</w:t>
      </w:r>
      <w:r w:rsidR="0042514C" w:rsidRPr="004B4FF4">
        <w:rPr>
          <w:rFonts w:ascii="Times New Roman" w:eastAsia="Times New Roman" w:hAnsi="Times New Roman" w:cs="Times New Roman"/>
          <w:sz w:val="28"/>
          <w:szCs w:val="28"/>
          <w:lang w:val="vi-VN"/>
        </w:rPr>
        <w:t xml:space="preserve"> kế hoạch năm học linh hoạt</w:t>
      </w:r>
      <w:r w:rsidR="0042514C" w:rsidRPr="004B4FF4">
        <w:rPr>
          <w:rFonts w:ascii="Times New Roman" w:eastAsia="Times New Roman" w:hAnsi="Times New Roman" w:cs="Times New Roman"/>
          <w:sz w:val="28"/>
          <w:szCs w:val="28"/>
        </w:rPr>
        <w:t>,</w:t>
      </w:r>
      <w:r w:rsidR="0042514C" w:rsidRPr="004B4FF4">
        <w:rPr>
          <w:rFonts w:ascii="Times New Roman" w:eastAsia="Times New Roman" w:hAnsi="Times New Roman" w:cs="Times New Roman"/>
          <w:sz w:val="28"/>
          <w:szCs w:val="28"/>
          <w:lang w:val="vi-VN"/>
        </w:rPr>
        <w:t xml:space="preserve"> tạo điều kiện thuận lợi cho học sinh, sinh viên </w:t>
      </w:r>
      <w:r w:rsidR="0042514C" w:rsidRPr="004B4FF4">
        <w:rPr>
          <w:rFonts w:ascii="Times New Roman" w:eastAsia="Times New Roman" w:hAnsi="Times New Roman" w:cs="Times New Roman"/>
          <w:sz w:val="28"/>
          <w:szCs w:val="28"/>
        </w:rPr>
        <w:t>học tập</w:t>
      </w:r>
      <w:r w:rsidR="0042514C" w:rsidRPr="004B4FF4">
        <w:rPr>
          <w:rFonts w:ascii="Times New Roman" w:eastAsia="Times New Roman" w:hAnsi="Times New Roman" w:cs="Times New Roman"/>
          <w:sz w:val="28"/>
          <w:szCs w:val="28"/>
          <w:lang w:val="vi-VN"/>
        </w:rPr>
        <w:t xml:space="preserve">, vừa </w:t>
      </w:r>
      <w:r w:rsidR="00F75FE6" w:rsidRPr="004B4FF4">
        <w:rPr>
          <w:rFonts w:ascii="Times New Roman" w:eastAsia="Times New Roman" w:hAnsi="Times New Roman" w:cs="Times New Roman"/>
          <w:sz w:val="28"/>
          <w:szCs w:val="28"/>
        </w:rPr>
        <w:t>b</w:t>
      </w:r>
      <w:r w:rsidR="0042514C" w:rsidRPr="004B4FF4">
        <w:rPr>
          <w:rFonts w:ascii="Times New Roman" w:eastAsia="Times New Roman" w:hAnsi="Times New Roman" w:cs="Times New Roman"/>
          <w:sz w:val="28"/>
          <w:szCs w:val="28"/>
          <w:lang w:val="vi-VN"/>
        </w:rPr>
        <w:t>ảo</w:t>
      </w:r>
      <w:r w:rsidR="00F75FE6" w:rsidRPr="004B4FF4">
        <w:rPr>
          <w:rFonts w:ascii="Times New Roman" w:eastAsia="Times New Roman" w:hAnsi="Times New Roman" w:cs="Times New Roman"/>
          <w:sz w:val="28"/>
          <w:szCs w:val="28"/>
        </w:rPr>
        <w:t xml:space="preserve"> đảm </w:t>
      </w:r>
      <w:r w:rsidR="0042514C" w:rsidRPr="004B4FF4">
        <w:rPr>
          <w:rFonts w:ascii="Times New Roman" w:eastAsia="Times New Roman" w:hAnsi="Times New Roman" w:cs="Times New Roman"/>
          <w:sz w:val="28"/>
          <w:szCs w:val="28"/>
          <w:lang w:val="vi-VN"/>
        </w:rPr>
        <w:t>sức khoẻ, vừa</w:t>
      </w:r>
      <w:r w:rsidR="0042514C" w:rsidRPr="004B4FF4">
        <w:rPr>
          <w:rFonts w:ascii="Times New Roman" w:eastAsia="Times New Roman" w:hAnsi="Times New Roman" w:cs="Times New Roman"/>
          <w:sz w:val="28"/>
          <w:szCs w:val="28"/>
        </w:rPr>
        <w:t xml:space="preserve"> hoàn thành chương trình giáo dục theo kế hoạch và</w:t>
      </w:r>
      <w:r w:rsidR="0042514C" w:rsidRPr="004B4FF4">
        <w:rPr>
          <w:rFonts w:ascii="Times New Roman" w:eastAsia="Times New Roman" w:hAnsi="Times New Roman" w:cs="Times New Roman"/>
          <w:sz w:val="28"/>
          <w:szCs w:val="28"/>
          <w:lang w:val="vi-VN"/>
        </w:rPr>
        <w:t xml:space="preserve"> bảo đảm chất lượng </w:t>
      </w:r>
      <w:r w:rsidR="0042514C" w:rsidRPr="004B4FF4">
        <w:rPr>
          <w:rFonts w:ascii="Times New Roman" w:eastAsia="Times New Roman" w:hAnsi="Times New Roman" w:cs="Times New Roman"/>
          <w:sz w:val="28"/>
          <w:szCs w:val="28"/>
        </w:rPr>
        <w:t>giáo dục</w:t>
      </w:r>
      <w:r w:rsidR="0042514C" w:rsidRPr="004B4FF4">
        <w:rPr>
          <w:rFonts w:ascii="Times New Roman" w:eastAsia="Times New Roman" w:hAnsi="Times New Roman" w:cs="Times New Roman"/>
          <w:sz w:val="28"/>
          <w:szCs w:val="28"/>
          <w:lang w:val="vi-VN"/>
        </w:rPr>
        <w:t xml:space="preserve"> của</w:t>
      </w:r>
      <w:r w:rsidR="0042514C" w:rsidRPr="004B4FF4">
        <w:rPr>
          <w:rFonts w:ascii="Times New Roman" w:eastAsia="Times New Roman" w:hAnsi="Times New Roman" w:cs="Times New Roman"/>
          <w:sz w:val="28"/>
          <w:szCs w:val="28"/>
        </w:rPr>
        <w:t xml:space="preserve"> từng</w:t>
      </w:r>
      <w:r w:rsidR="00F75FE6" w:rsidRPr="004B4FF4">
        <w:rPr>
          <w:rFonts w:ascii="Times New Roman" w:eastAsia="Times New Roman" w:hAnsi="Times New Roman" w:cs="Times New Roman"/>
          <w:sz w:val="28"/>
          <w:szCs w:val="28"/>
        </w:rPr>
        <w:t xml:space="preserve"> </w:t>
      </w:r>
      <w:r w:rsidR="0042514C" w:rsidRPr="004B4FF4">
        <w:rPr>
          <w:rFonts w:ascii="Times New Roman" w:eastAsia="Times New Roman" w:hAnsi="Times New Roman" w:cs="Times New Roman"/>
          <w:sz w:val="28"/>
          <w:szCs w:val="28"/>
          <w:lang w:val="vi-VN"/>
        </w:rPr>
        <w:t>cấp học</w:t>
      </w:r>
      <w:r w:rsidR="00F75FE6" w:rsidRPr="004B4FF4">
        <w:rPr>
          <w:rFonts w:ascii="Times New Roman" w:eastAsia="Times New Roman" w:hAnsi="Times New Roman" w:cs="Times New Roman"/>
          <w:sz w:val="28"/>
          <w:szCs w:val="28"/>
        </w:rPr>
        <w:t>, chương trình đào tạo</w:t>
      </w:r>
      <w:r w:rsidR="0042514C" w:rsidRPr="004B4FF4">
        <w:rPr>
          <w:rFonts w:ascii="Times New Roman" w:eastAsia="Times New Roman" w:hAnsi="Times New Roman" w:cs="Times New Roman"/>
          <w:sz w:val="28"/>
          <w:szCs w:val="28"/>
        </w:rPr>
        <w:t>.</w:t>
      </w:r>
      <w:r w:rsidR="00E15AA1">
        <w:rPr>
          <w:rFonts w:ascii="Times New Roman" w:eastAsia="Times New Roman" w:hAnsi="Times New Roman" w:cs="Times New Roman"/>
          <w:sz w:val="28"/>
          <w:szCs w:val="28"/>
        </w:rPr>
        <w:t xml:space="preserve"> </w:t>
      </w:r>
      <w:r w:rsidR="00E15AA1" w:rsidRPr="00942431">
        <w:rPr>
          <w:rFonts w:ascii="Times New Roman" w:eastAsia="Times New Roman" w:hAnsi="Times New Roman" w:cs="Times New Roman"/>
          <w:sz w:val="28"/>
          <w:szCs w:val="28"/>
        </w:rPr>
        <w:t>Những nơi an toàn trong phòng</w:t>
      </w:r>
      <w:r w:rsidR="00942431">
        <w:rPr>
          <w:rFonts w:ascii="Times New Roman" w:eastAsia="Times New Roman" w:hAnsi="Times New Roman" w:cs="Times New Roman"/>
          <w:sz w:val="28"/>
          <w:szCs w:val="28"/>
        </w:rPr>
        <w:t xml:space="preserve">, </w:t>
      </w:r>
      <w:r w:rsidR="00E15AA1" w:rsidRPr="00942431">
        <w:rPr>
          <w:rFonts w:ascii="Times New Roman" w:eastAsia="Times New Roman" w:hAnsi="Times New Roman" w:cs="Times New Roman"/>
          <w:sz w:val="28"/>
          <w:szCs w:val="28"/>
        </w:rPr>
        <w:t>chống dịch thì vẫn khai giảng bình thường như mọi năm.</w:t>
      </w:r>
    </w:p>
    <w:p w14:paraId="08A861E3" w14:textId="77777777" w:rsidR="0042514C" w:rsidRPr="004B4FF4" w:rsidRDefault="00A827E7" w:rsidP="00942431">
      <w:pPr>
        <w:spacing w:before="140" w:after="0" w:line="245" w:lineRule="auto"/>
        <w:ind w:firstLine="567"/>
        <w:jc w:val="both"/>
        <w:rPr>
          <w:rFonts w:ascii="Times New Roman" w:eastAsia="Times New Roman" w:hAnsi="Times New Roman" w:cs="Times New Roman"/>
          <w:sz w:val="28"/>
          <w:szCs w:val="28"/>
        </w:rPr>
      </w:pPr>
      <w:r w:rsidRPr="004B4FF4">
        <w:rPr>
          <w:rFonts w:ascii="Times New Roman" w:eastAsia="Times New Roman" w:hAnsi="Times New Roman" w:cs="Times New Roman"/>
          <w:sz w:val="28"/>
          <w:szCs w:val="28"/>
        </w:rPr>
        <w:t xml:space="preserve">b) </w:t>
      </w:r>
      <w:r w:rsidR="0042514C" w:rsidRPr="004B4FF4">
        <w:rPr>
          <w:rFonts w:ascii="Times New Roman" w:eastAsia="Times New Roman" w:hAnsi="Times New Roman" w:cs="Times New Roman"/>
          <w:sz w:val="28"/>
          <w:szCs w:val="28"/>
          <w:lang w:val="vi-VN"/>
        </w:rPr>
        <w:t>Xác định các yêu cầu, nội dung cốt lõi</w:t>
      </w:r>
      <w:r w:rsidR="0042514C" w:rsidRPr="004B4FF4">
        <w:rPr>
          <w:rFonts w:ascii="Times New Roman" w:eastAsia="Times New Roman" w:hAnsi="Times New Roman" w:cs="Times New Roman"/>
          <w:sz w:val="28"/>
          <w:szCs w:val="28"/>
        </w:rPr>
        <w:t>, căn bản trong chương trình dạy học</w:t>
      </w:r>
      <w:r w:rsidR="0042514C" w:rsidRPr="004B4FF4">
        <w:rPr>
          <w:rFonts w:ascii="Times New Roman" w:eastAsia="Times New Roman" w:hAnsi="Times New Roman" w:cs="Times New Roman"/>
          <w:sz w:val="28"/>
          <w:szCs w:val="28"/>
          <w:lang w:val="vi-VN"/>
        </w:rPr>
        <w:t xml:space="preserve">, làm cơ sở cho các địa phương, các cơ sở giáo dục chủ động triển khai kế hoạch </w:t>
      </w:r>
      <w:r w:rsidR="0042514C" w:rsidRPr="004B4FF4">
        <w:rPr>
          <w:rFonts w:ascii="Times New Roman" w:eastAsia="Times New Roman" w:hAnsi="Times New Roman" w:cs="Times New Roman"/>
          <w:sz w:val="28"/>
          <w:szCs w:val="28"/>
        </w:rPr>
        <w:t>dạy học</w:t>
      </w:r>
      <w:r w:rsidR="0042514C" w:rsidRPr="004B4FF4">
        <w:rPr>
          <w:rFonts w:ascii="Times New Roman" w:eastAsia="Times New Roman" w:hAnsi="Times New Roman" w:cs="Times New Roman"/>
          <w:sz w:val="28"/>
          <w:szCs w:val="28"/>
          <w:lang w:val="vi-VN"/>
        </w:rPr>
        <w:t xml:space="preserve"> </w:t>
      </w:r>
      <w:r w:rsidR="0042514C" w:rsidRPr="004B4FF4">
        <w:rPr>
          <w:rFonts w:ascii="Times New Roman" w:eastAsia="Times New Roman" w:hAnsi="Times New Roman" w:cs="Times New Roman"/>
          <w:sz w:val="28"/>
          <w:szCs w:val="28"/>
        </w:rPr>
        <w:t xml:space="preserve">linh hoạt, phù hợp với tình hình dịch tại địa phương, nhất là </w:t>
      </w:r>
      <w:r w:rsidR="0042514C" w:rsidRPr="004B4FF4">
        <w:rPr>
          <w:rFonts w:ascii="Times New Roman" w:eastAsia="Times New Roman" w:hAnsi="Times New Roman" w:cs="Times New Roman"/>
          <w:sz w:val="28"/>
          <w:szCs w:val="28"/>
          <w:lang w:val="vi-VN"/>
        </w:rPr>
        <w:t>ở những địa bàn dịch C</w:t>
      </w:r>
      <w:r w:rsidR="0042514C" w:rsidRPr="004B4FF4">
        <w:rPr>
          <w:rFonts w:ascii="Times New Roman" w:eastAsia="Times New Roman" w:hAnsi="Times New Roman" w:cs="Times New Roman"/>
          <w:sz w:val="28"/>
          <w:szCs w:val="28"/>
        </w:rPr>
        <w:t>OVID-19</w:t>
      </w:r>
      <w:r w:rsidR="0042514C" w:rsidRPr="004B4FF4">
        <w:rPr>
          <w:rFonts w:ascii="Times New Roman" w:eastAsia="Times New Roman" w:hAnsi="Times New Roman" w:cs="Times New Roman"/>
          <w:sz w:val="28"/>
          <w:szCs w:val="28"/>
          <w:lang w:val="vi-VN"/>
        </w:rPr>
        <w:t xml:space="preserve"> diễn biến phức tạp</w:t>
      </w:r>
      <w:r w:rsidR="0042514C" w:rsidRPr="004B4FF4">
        <w:rPr>
          <w:rFonts w:ascii="Times New Roman" w:eastAsia="Times New Roman" w:hAnsi="Times New Roman" w:cs="Times New Roman"/>
          <w:sz w:val="28"/>
          <w:szCs w:val="28"/>
        </w:rPr>
        <w:t>.</w:t>
      </w:r>
    </w:p>
    <w:p w14:paraId="3EBFFD09" w14:textId="77777777" w:rsidR="0042514C" w:rsidRPr="004B4FF4" w:rsidRDefault="00A827E7" w:rsidP="00942431">
      <w:pPr>
        <w:spacing w:before="140" w:after="0" w:line="245" w:lineRule="auto"/>
        <w:ind w:firstLine="567"/>
        <w:jc w:val="both"/>
        <w:rPr>
          <w:rFonts w:ascii="Times New Roman" w:eastAsia="Times New Roman" w:hAnsi="Times New Roman" w:cs="Times New Roman"/>
          <w:sz w:val="28"/>
          <w:szCs w:val="28"/>
        </w:rPr>
      </w:pPr>
      <w:r w:rsidRPr="004B4FF4">
        <w:rPr>
          <w:rFonts w:ascii="Times New Roman" w:eastAsia="Times New Roman" w:hAnsi="Times New Roman" w:cs="Times New Roman"/>
          <w:sz w:val="28"/>
          <w:szCs w:val="28"/>
        </w:rPr>
        <w:t xml:space="preserve">c) </w:t>
      </w:r>
      <w:r w:rsidR="0042514C" w:rsidRPr="004B4FF4">
        <w:rPr>
          <w:rFonts w:ascii="Times New Roman" w:eastAsia="Times New Roman" w:hAnsi="Times New Roman" w:cs="Times New Roman"/>
          <w:sz w:val="28"/>
          <w:szCs w:val="28"/>
        </w:rPr>
        <w:t>Tiếp tục r</w:t>
      </w:r>
      <w:r w:rsidR="0042514C" w:rsidRPr="004B4FF4">
        <w:rPr>
          <w:rFonts w:ascii="Times New Roman" w:eastAsia="Times New Roman" w:hAnsi="Times New Roman" w:cs="Times New Roman"/>
          <w:sz w:val="28"/>
          <w:szCs w:val="28"/>
          <w:lang w:val="vi-VN"/>
        </w:rPr>
        <w:t xml:space="preserve">à soát, </w:t>
      </w:r>
      <w:r w:rsidR="0042514C" w:rsidRPr="004B4FF4">
        <w:rPr>
          <w:rFonts w:ascii="Times New Roman" w:eastAsia="Times New Roman" w:hAnsi="Times New Roman" w:cs="Times New Roman"/>
          <w:sz w:val="28"/>
          <w:szCs w:val="28"/>
        </w:rPr>
        <w:t>hoàn thiện</w:t>
      </w:r>
      <w:r w:rsidR="0042514C" w:rsidRPr="004B4FF4">
        <w:rPr>
          <w:rFonts w:ascii="Times New Roman" w:eastAsia="Times New Roman" w:hAnsi="Times New Roman" w:cs="Times New Roman"/>
          <w:sz w:val="28"/>
          <w:szCs w:val="28"/>
          <w:lang w:val="vi-VN"/>
        </w:rPr>
        <w:t xml:space="preserve"> phương </w:t>
      </w:r>
      <w:r w:rsidR="0042514C" w:rsidRPr="004B4FF4">
        <w:rPr>
          <w:rFonts w:ascii="Times New Roman" w:eastAsia="Times New Roman" w:hAnsi="Times New Roman" w:cs="Times New Roman"/>
          <w:sz w:val="28"/>
          <w:szCs w:val="28"/>
        </w:rPr>
        <w:t>thức</w:t>
      </w:r>
      <w:r w:rsidR="0042514C" w:rsidRPr="004B4FF4">
        <w:rPr>
          <w:rFonts w:ascii="Times New Roman" w:eastAsia="Times New Roman" w:hAnsi="Times New Roman" w:cs="Times New Roman"/>
          <w:sz w:val="28"/>
          <w:szCs w:val="28"/>
          <w:lang w:val="vi-VN"/>
        </w:rPr>
        <w:t xml:space="preserve"> dạy học trực tuyến và</w:t>
      </w:r>
      <w:r w:rsidR="0042514C" w:rsidRPr="004B4FF4">
        <w:rPr>
          <w:rFonts w:ascii="Times New Roman" w:eastAsia="Times New Roman" w:hAnsi="Times New Roman" w:cs="Times New Roman"/>
          <w:sz w:val="28"/>
          <w:szCs w:val="28"/>
        </w:rPr>
        <w:t xml:space="preserve"> đào tạo</w:t>
      </w:r>
      <w:r w:rsidR="0042514C" w:rsidRPr="004B4FF4">
        <w:rPr>
          <w:rFonts w:ascii="Times New Roman" w:eastAsia="Times New Roman" w:hAnsi="Times New Roman" w:cs="Times New Roman"/>
          <w:sz w:val="28"/>
          <w:szCs w:val="28"/>
          <w:lang w:val="vi-VN"/>
        </w:rPr>
        <w:t xml:space="preserve"> từ xa</w:t>
      </w:r>
      <w:r w:rsidR="0042514C" w:rsidRPr="004B4FF4">
        <w:rPr>
          <w:rFonts w:ascii="Times New Roman" w:eastAsia="Times New Roman" w:hAnsi="Times New Roman" w:cs="Times New Roman"/>
          <w:sz w:val="28"/>
          <w:szCs w:val="28"/>
        </w:rPr>
        <w:t xml:space="preserve">; phát triển nguồn học liệu điện tử, nâng cao năng lực đội ngũ giáo viên, giảng viên đáp ứng yêu cầu </w:t>
      </w:r>
      <w:r w:rsidR="001C4E77" w:rsidRPr="004B4FF4">
        <w:rPr>
          <w:rFonts w:ascii="Times New Roman" w:eastAsia="Times New Roman" w:hAnsi="Times New Roman" w:cs="Times New Roman"/>
          <w:sz w:val="28"/>
          <w:szCs w:val="28"/>
        </w:rPr>
        <w:t xml:space="preserve">của </w:t>
      </w:r>
      <w:r w:rsidR="00832660" w:rsidRPr="004B4FF4">
        <w:rPr>
          <w:rFonts w:ascii="Times New Roman" w:eastAsia="Times New Roman" w:hAnsi="Times New Roman" w:cs="Times New Roman"/>
          <w:sz w:val="28"/>
          <w:szCs w:val="28"/>
        </w:rPr>
        <w:t>phương thức này</w:t>
      </w:r>
      <w:r w:rsidR="0042514C" w:rsidRPr="004B4FF4">
        <w:rPr>
          <w:rFonts w:ascii="Times New Roman" w:eastAsia="Times New Roman" w:hAnsi="Times New Roman" w:cs="Times New Roman"/>
          <w:sz w:val="28"/>
          <w:szCs w:val="28"/>
        </w:rPr>
        <w:t>. Quan tâm</w:t>
      </w:r>
      <w:r w:rsidR="00E15AA1">
        <w:rPr>
          <w:rFonts w:ascii="Times New Roman" w:eastAsia="Times New Roman" w:hAnsi="Times New Roman" w:cs="Times New Roman"/>
          <w:sz w:val="28"/>
          <w:szCs w:val="28"/>
        </w:rPr>
        <w:t xml:space="preserve"> </w:t>
      </w:r>
      <w:r w:rsidR="00E15AA1" w:rsidRPr="00942431">
        <w:rPr>
          <w:rFonts w:ascii="Times New Roman" w:eastAsia="Times New Roman" w:hAnsi="Times New Roman" w:cs="Times New Roman"/>
          <w:sz w:val="28"/>
          <w:szCs w:val="28"/>
        </w:rPr>
        <w:t>sâu sát, cụ thể</w:t>
      </w:r>
      <w:r w:rsidR="0042514C" w:rsidRPr="004B4FF4">
        <w:rPr>
          <w:rFonts w:ascii="Times New Roman" w:eastAsia="Times New Roman" w:hAnsi="Times New Roman" w:cs="Times New Roman"/>
          <w:sz w:val="28"/>
          <w:szCs w:val="28"/>
        </w:rPr>
        <w:t xml:space="preserve"> đến điều kiện triển khai </w:t>
      </w:r>
      <w:r w:rsidR="0042514C" w:rsidRPr="004B4FF4">
        <w:rPr>
          <w:rFonts w:ascii="Times New Roman" w:eastAsia="Times New Roman" w:hAnsi="Times New Roman" w:cs="Times New Roman"/>
          <w:sz w:val="28"/>
          <w:szCs w:val="28"/>
          <w:lang w:val="vi-VN"/>
        </w:rPr>
        <w:t xml:space="preserve">Chương trình giáo dục phổ thông </w:t>
      </w:r>
      <w:r w:rsidR="0042514C" w:rsidRPr="004B4FF4">
        <w:rPr>
          <w:rFonts w:ascii="Times New Roman" w:eastAsia="Times New Roman" w:hAnsi="Times New Roman" w:cs="Times New Roman"/>
          <w:sz w:val="28"/>
          <w:szCs w:val="28"/>
        </w:rPr>
        <w:t xml:space="preserve">mới, </w:t>
      </w:r>
      <w:r w:rsidR="0042514C" w:rsidRPr="004B4FF4">
        <w:rPr>
          <w:rFonts w:ascii="Times New Roman" w:eastAsia="Times New Roman" w:hAnsi="Times New Roman" w:cs="Times New Roman"/>
          <w:sz w:val="28"/>
          <w:szCs w:val="28"/>
          <w:lang w:val="vi-VN"/>
        </w:rPr>
        <w:t>c</w:t>
      </w:r>
      <w:r w:rsidR="0042514C" w:rsidRPr="004B4FF4">
        <w:rPr>
          <w:rFonts w:ascii="Times New Roman" w:eastAsia="Times New Roman" w:hAnsi="Times New Roman" w:cs="Times New Roman"/>
          <w:sz w:val="28"/>
          <w:szCs w:val="28"/>
        </w:rPr>
        <w:t>ác</w:t>
      </w:r>
      <w:r w:rsidR="0042514C" w:rsidRPr="004B4FF4">
        <w:rPr>
          <w:rFonts w:ascii="Times New Roman" w:eastAsia="Times New Roman" w:hAnsi="Times New Roman" w:cs="Times New Roman"/>
          <w:sz w:val="28"/>
          <w:szCs w:val="28"/>
          <w:lang w:val="vi-VN"/>
        </w:rPr>
        <w:t xml:space="preserve"> giải pháp cụ thể nhằm hỗ trợ việc dạy</w:t>
      </w:r>
      <w:r w:rsidR="0042514C" w:rsidRPr="004B4FF4">
        <w:rPr>
          <w:rFonts w:ascii="Times New Roman" w:eastAsia="Times New Roman" w:hAnsi="Times New Roman" w:cs="Times New Roman"/>
          <w:sz w:val="28"/>
          <w:szCs w:val="28"/>
        </w:rPr>
        <w:t>,</w:t>
      </w:r>
      <w:r w:rsidR="0042514C" w:rsidRPr="004B4FF4">
        <w:rPr>
          <w:rFonts w:ascii="Times New Roman" w:eastAsia="Times New Roman" w:hAnsi="Times New Roman" w:cs="Times New Roman"/>
          <w:sz w:val="28"/>
          <w:szCs w:val="28"/>
          <w:lang w:val="vi-VN"/>
        </w:rPr>
        <w:t xml:space="preserve"> học đối với học sinh lớp 1</w:t>
      </w:r>
      <w:r w:rsidR="00D93218" w:rsidRPr="004B4FF4">
        <w:rPr>
          <w:rFonts w:ascii="Times New Roman" w:eastAsia="Times New Roman" w:hAnsi="Times New Roman" w:cs="Times New Roman"/>
          <w:sz w:val="28"/>
          <w:szCs w:val="28"/>
        </w:rPr>
        <w:t>, lớp 2</w:t>
      </w:r>
      <w:r w:rsidR="0042514C" w:rsidRPr="004B4FF4">
        <w:rPr>
          <w:rFonts w:ascii="Times New Roman" w:eastAsia="Times New Roman" w:hAnsi="Times New Roman" w:cs="Times New Roman"/>
          <w:sz w:val="28"/>
          <w:szCs w:val="28"/>
        </w:rPr>
        <w:t>.</w:t>
      </w:r>
    </w:p>
    <w:p w14:paraId="665B0541" w14:textId="77777777" w:rsidR="00475DB6" w:rsidRPr="004B4FF4" w:rsidRDefault="00A827E7" w:rsidP="00942431">
      <w:pPr>
        <w:spacing w:before="140" w:after="0" w:line="245" w:lineRule="auto"/>
        <w:ind w:firstLine="567"/>
        <w:jc w:val="both"/>
        <w:rPr>
          <w:rFonts w:ascii="Times New Roman" w:hAnsi="Times New Roman" w:cs="Times New Roman"/>
          <w:bCs/>
          <w:sz w:val="28"/>
          <w:szCs w:val="28"/>
        </w:rPr>
      </w:pPr>
      <w:r w:rsidRPr="004B4FF4">
        <w:rPr>
          <w:rFonts w:ascii="Times New Roman" w:hAnsi="Times New Roman" w:cs="Times New Roman"/>
          <w:bCs/>
          <w:sz w:val="28"/>
          <w:szCs w:val="28"/>
        </w:rPr>
        <w:t xml:space="preserve">d) </w:t>
      </w:r>
      <w:r w:rsidR="00475DB6" w:rsidRPr="004B4FF4">
        <w:rPr>
          <w:rFonts w:ascii="Times New Roman" w:hAnsi="Times New Roman" w:cs="Times New Roman"/>
          <w:bCs/>
          <w:sz w:val="28"/>
          <w:szCs w:val="28"/>
        </w:rPr>
        <w:t>Phối hợp với Bộ Y tế</w:t>
      </w:r>
      <w:r w:rsidR="007647AF">
        <w:rPr>
          <w:rFonts w:ascii="Times New Roman" w:hAnsi="Times New Roman" w:cs="Times New Roman"/>
          <w:bCs/>
          <w:sz w:val="28"/>
          <w:szCs w:val="28"/>
        </w:rPr>
        <w:t>, Ủy ban nhân dân các tỉnh, thành phố trực thuộc Trung ương</w:t>
      </w:r>
      <w:r w:rsidR="00475DB6" w:rsidRPr="004B4FF4">
        <w:rPr>
          <w:rFonts w:ascii="Times New Roman" w:hAnsi="Times New Roman" w:cs="Times New Roman"/>
          <w:bCs/>
          <w:sz w:val="28"/>
          <w:szCs w:val="28"/>
        </w:rPr>
        <w:t xml:space="preserve"> tổ chức tiêm chủng cho học sinh các cấp </w:t>
      </w:r>
      <w:r w:rsidR="00336810" w:rsidRPr="004B4FF4">
        <w:rPr>
          <w:rFonts w:ascii="Times New Roman" w:hAnsi="Times New Roman" w:cs="Times New Roman"/>
          <w:bCs/>
          <w:sz w:val="28"/>
          <w:szCs w:val="28"/>
        </w:rPr>
        <w:t xml:space="preserve">sau khi </w:t>
      </w:r>
      <w:r w:rsidR="007647AF">
        <w:rPr>
          <w:rFonts w:ascii="Times New Roman" w:hAnsi="Times New Roman" w:cs="Times New Roman"/>
          <w:bCs/>
          <w:sz w:val="28"/>
          <w:szCs w:val="28"/>
        </w:rPr>
        <w:t>cơ quan chuyên môn có hướng dẫn</w:t>
      </w:r>
      <w:r w:rsidR="00475DB6" w:rsidRPr="004B4FF4">
        <w:rPr>
          <w:rFonts w:ascii="Times New Roman" w:hAnsi="Times New Roman" w:cs="Times New Roman"/>
          <w:bCs/>
          <w:sz w:val="28"/>
          <w:szCs w:val="28"/>
        </w:rPr>
        <w:t xml:space="preserve"> tiêm chủng vắc xin phòng COVID-19 cho </w:t>
      </w:r>
      <w:r w:rsidR="007647AF">
        <w:rPr>
          <w:rFonts w:ascii="Times New Roman" w:hAnsi="Times New Roman" w:cs="Times New Roman"/>
          <w:bCs/>
          <w:sz w:val="28"/>
          <w:szCs w:val="28"/>
        </w:rPr>
        <w:t>người dưới 18 tuổi</w:t>
      </w:r>
      <w:r w:rsidR="00475DB6" w:rsidRPr="004B4FF4">
        <w:rPr>
          <w:rFonts w:ascii="Times New Roman" w:hAnsi="Times New Roman" w:cs="Times New Roman"/>
          <w:bCs/>
          <w:sz w:val="28"/>
          <w:szCs w:val="28"/>
        </w:rPr>
        <w:t>; rà soát gửi Bộ Y tế cấp bổ sung và tiêm vắc xin cho tất cả giáo viên các cấp học theo quy định; quán triệt, thông tin</w:t>
      </w:r>
      <w:r w:rsidR="00336810" w:rsidRPr="004B4FF4">
        <w:rPr>
          <w:rFonts w:ascii="Times New Roman" w:hAnsi="Times New Roman" w:cs="Times New Roman"/>
          <w:bCs/>
          <w:sz w:val="28"/>
          <w:szCs w:val="28"/>
        </w:rPr>
        <w:t xml:space="preserve">, </w:t>
      </w:r>
      <w:r w:rsidR="00475DB6" w:rsidRPr="004B4FF4">
        <w:rPr>
          <w:rFonts w:ascii="Times New Roman" w:hAnsi="Times New Roman" w:cs="Times New Roman"/>
          <w:bCs/>
          <w:sz w:val="28"/>
          <w:szCs w:val="28"/>
        </w:rPr>
        <w:t>truyền thông trong toàn ngành, tới các thầy cô</w:t>
      </w:r>
      <w:r w:rsidR="0092080D" w:rsidRPr="004B4FF4">
        <w:rPr>
          <w:rFonts w:ascii="Times New Roman" w:hAnsi="Times New Roman" w:cs="Times New Roman"/>
          <w:bCs/>
          <w:sz w:val="28"/>
          <w:szCs w:val="28"/>
        </w:rPr>
        <w:t xml:space="preserve"> giáo</w:t>
      </w:r>
      <w:r w:rsidR="00475DB6" w:rsidRPr="004B4FF4">
        <w:rPr>
          <w:rFonts w:ascii="Times New Roman" w:hAnsi="Times New Roman" w:cs="Times New Roman"/>
          <w:bCs/>
          <w:sz w:val="28"/>
          <w:szCs w:val="28"/>
        </w:rPr>
        <w:t>, phụ huynh, học sinh cần nêu cao tinh thần chống dịch “mình vì mọi người, mọi người vì mỗi người" thực hiện nghiêm túc các biện pháp phòng, chống dịch với thông điệp “tất cả vì tương lai con em chúng ta”.</w:t>
      </w:r>
    </w:p>
    <w:p w14:paraId="4CE5774A" w14:textId="77777777" w:rsidR="00475DB6" w:rsidRPr="004B4FF4" w:rsidRDefault="00A827E7" w:rsidP="00942431">
      <w:pPr>
        <w:spacing w:before="140" w:after="0" w:line="245" w:lineRule="auto"/>
        <w:ind w:firstLine="567"/>
        <w:jc w:val="both"/>
        <w:rPr>
          <w:rFonts w:ascii="Times New Roman" w:eastAsia="Times New Roman" w:hAnsi="Times New Roman" w:cs="Times New Roman"/>
          <w:sz w:val="28"/>
          <w:szCs w:val="28"/>
        </w:rPr>
      </w:pPr>
      <w:r w:rsidRPr="004B4FF4">
        <w:rPr>
          <w:rFonts w:ascii="Times New Roman" w:eastAsia="Times New Roman" w:hAnsi="Times New Roman" w:cs="Times New Roman"/>
          <w:sz w:val="28"/>
          <w:szCs w:val="28"/>
        </w:rPr>
        <w:t xml:space="preserve">đ) </w:t>
      </w:r>
      <w:r w:rsidR="00475DB6" w:rsidRPr="004B4FF4">
        <w:rPr>
          <w:rFonts w:ascii="Times New Roman" w:eastAsia="Times New Roman" w:hAnsi="Times New Roman" w:cs="Times New Roman"/>
          <w:sz w:val="28"/>
          <w:szCs w:val="28"/>
        </w:rPr>
        <w:t>Hướng dẫn các gia đình trong việc phối hợp với nhà trường chăm sóc, giáo dục trẻ em, học sinh, sinh viên bảo đảm an toàn, hiệu quả trong thời gian học trực tuyến.</w:t>
      </w:r>
    </w:p>
    <w:p w14:paraId="1A1E2235" w14:textId="77777777" w:rsidR="00475DB6" w:rsidRPr="004B4FF4" w:rsidRDefault="0062727C" w:rsidP="00942431">
      <w:pPr>
        <w:spacing w:before="140" w:after="0" w:line="245" w:lineRule="auto"/>
        <w:ind w:firstLine="567"/>
        <w:jc w:val="both"/>
        <w:rPr>
          <w:rFonts w:ascii="Times New Roman" w:eastAsia="Times New Roman" w:hAnsi="Times New Roman" w:cs="Times New Roman"/>
          <w:sz w:val="28"/>
          <w:szCs w:val="28"/>
        </w:rPr>
      </w:pPr>
      <w:r w:rsidRPr="004B4FF4">
        <w:rPr>
          <w:rFonts w:ascii="Times New Roman" w:eastAsia="Times New Roman" w:hAnsi="Times New Roman" w:cs="Times New Roman"/>
          <w:sz w:val="28"/>
          <w:szCs w:val="28"/>
        </w:rPr>
        <w:t xml:space="preserve">e) </w:t>
      </w:r>
      <w:r w:rsidR="00475DB6" w:rsidRPr="004B4FF4">
        <w:rPr>
          <w:rFonts w:ascii="Times New Roman" w:eastAsia="Times New Roman" w:hAnsi="Times New Roman" w:cs="Times New Roman"/>
          <w:sz w:val="28"/>
          <w:szCs w:val="28"/>
        </w:rPr>
        <w:t xml:space="preserve">Chỉ đạo các nhà xuất bản cung cấp sách giáo khoa </w:t>
      </w:r>
      <w:r w:rsidR="007647AF">
        <w:rPr>
          <w:rFonts w:ascii="Times New Roman" w:eastAsia="Times New Roman" w:hAnsi="Times New Roman" w:cs="Times New Roman"/>
          <w:sz w:val="28"/>
          <w:szCs w:val="28"/>
        </w:rPr>
        <w:t>(cả bản điện tử) đầy đủ</w:t>
      </w:r>
      <w:r w:rsidR="002B65F8" w:rsidRPr="004B4FF4">
        <w:rPr>
          <w:rFonts w:ascii="Times New Roman" w:eastAsia="Times New Roman" w:hAnsi="Times New Roman" w:cs="Times New Roman"/>
          <w:sz w:val="28"/>
          <w:szCs w:val="28"/>
        </w:rPr>
        <w:t xml:space="preserve">, </w:t>
      </w:r>
      <w:r w:rsidR="00475DB6" w:rsidRPr="004B4FF4">
        <w:rPr>
          <w:rFonts w:ascii="Times New Roman" w:eastAsia="Times New Roman" w:hAnsi="Times New Roman" w:cs="Times New Roman"/>
          <w:sz w:val="28"/>
          <w:szCs w:val="28"/>
        </w:rPr>
        <w:t>thuận lợi cho học sinh khi bước vào năm học mới, nhất là tại các địa phương tổ chức học trực tuyến</w:t>
      </w:r>
      <w:r w:rsidR="00B60895" w:rsidRPr="004B4FF4">
        <w:rPr>
          <w:rFonts w:ascii="Times New Roman" w:eastAsia="Times New Roman" w:hAnsi="Times New Roman" w:cs="Times New Roman"/>
          <w:sz w:val="28"/>
          <w:szCs w:val="28"/>
        </w:rPr>
        <w:t>.</w:t>
      </w:r>
      <w:r w:rsidR="00475DB6" w:rsidRPr="004B4FF4">
        <w:rPr>
          <w:rFonts w:ascii="Times New Roman" w:eastAsia="Times New Roman" w:hAnsi="Times New Roman" w:cs="Times New Roman"/>
          <w:sz w:val="28"/>
          <w:szCs w:val="28"/>
        </w:rPr>
        <w:t xml:space="preserve"> </w:t>
      </w:r>
    </w:p>
    <w:p w14:paraId="11131A4E" w14:textId="77777777" w:rsidR="00475DB6" w:rsidRPr="004B4FF4" w:rsidRDefault="0062727C" w:rsidP="00942431">
      <w:pPr>
        <w:spacing w:before="140" w:after="0" w:line="245" w:lineRule="auto"/>
        <w:ind w:firstLine="567"/>
        <w:jc w:val="both"/>
        <w:rPr>
          <w:rFonts w:ascii="Times New Roman" w:eastAsia="Times New Roman" w:hAnsi="Times New Roman" w:cs="Times New Roman"/>
          <w:sz w:val="28"/>
          <w:szCs w:val="28"/>
        </w:rPr>
      </w:pPr>
      <w:r w:rsidRPr="004B4FF4">
        <w:rPr>
          <w:rFonts w:ascii="Times New Roman" w:eastAsia="Times New Roman" w:hAnsi="Times New Roman" w:cs="Times New Roman"/>
          <w:sz w:val="28"/>
          <w:szCs w:val="28"/>
        </w:rPr>
        <w:t xml:space="preserve">g) </w:t>
      </w:r>
      <w:r w:rsidR="00475DB6" w:rsidRPr="004B4FF4">
        <w:rPr>
          <w:rFonts w:ascii="Times New Roman" w:eastAsia="Times New Roman" w:hAnsi="Times New Roman" w:cs="Times New Roman"/>
          <w:sz w:val="28"/>
          <w:szCs w:val="28"/>
        </w:rPr>
        <w:t>Hướng dẫn x</w:t>
      </w:r>
      <w:r w:rsidR="00475DB6" w:rsidRPr="004B4FF4">
        <w:rPr>
          <w:rFonts w:ascii="Times New Roman" w:eastAsia="Times New Roman" w:hAnsi="Times New Roman" w:cs="Times New Roman"/>
          <w:sz w:val="28"/>
          <w:szCs w:val="28"/>
          <w:lang w:val="vi-VN"/>
        </w:rPr>
        <w:t>ây dựng hệ thống đề thi, bài kiểm tra, ngân hàng câu hỏi phục vụ tổ chức thi, kiểm tra đánh giá</w:t>
      </w:r>
      <w:r w:rsidR="00475DB6" w:rsidRPr="004B4FF4">
        <w:rPr>
          <w:rFonts w:ascii="Times New Roman" w:eastAsia="Times New Roman" w:hAnsi="Times New Roman" w:cs="Times New Roman"/>
          <w:sz w:val="28"/>
          <w:szCs w:val="28"/>
        </w:rPr>
        <w:t xml:space="preserve"> theo hình thức trực tuyến</w:t>
      </w:r>
      <w:r w:rsidR="00475DB6" w:rsidRPr="004B4FF4">
        <w:rPr>
          <w:rFonts w:ascii="Times New Roman" w:eastAsia="Times New Roman" w:hAnsi="Times New Roman" w:cs="Times New Roman"/>
          <w:sz w:val="28"/>
          <w:szCs w:val="28"/>
          <w:lang w:val="vi-VN"/>
        </w:rPr>
        <w:t xml:space="preserve"> một cách phù hợp; </w:t>
      </w:r>
      <w:r w:rsidR="00475DB6" w:rsidRPr="004B4FF4">
        <w:rPr>
          <w:rFonts w:ascii="Times New Roman" w:eastAsia="Times New Roman" w:hAnsi="Times New Roman" w:cs="Times New Roman"/>
          <w:sz w:val="28"/>
          <w:szCs w:val="28"/>
        </w:rPr>
        <w:t>x</w:t>
      </w:r>
      <w:r w:rsidR="00475DB6" w:rsidRPr="004B4FF4">
        <w:rPr>
          <w:rFonts w:ascii="Times New Roman" w:eastAsia="Times New Roman" w:hAnsi="Times New Roman" w:cs="Times New Roman"/>
          <w:sz w:val="28"/>
          <w:szCs w:val="28"/>
          <w:lang w:val="vi-VN"/>
        </w:rPr>
        <w:t xml:space="preserve">ây dựng phương án tổ chức Kỳ thi tốt nghiệp </w:t>
      </w:r>
      <w:r w:rsidR="00F70BA1" w:rsidRPr="004B4FF4">
        <w:rPr>
          <w:rFonts w:ascii="Times New Roman" w:eastAsia="Times New Roman" w:hAnsi="Times New Roman" w:cs="Times New Roman"/>
          <w:sz w:val="28"/>
          <w:szCs w:val="28"/>
        </w:rPr>
        <w:t>t</w:t>
      </w:r>
      <w:r w:rsidR="00475DB6" w:rsidRPr="004B4FF4">
        <w:rPr>
          <w:rFonts w:ascii="Times New Roman" w:eastAsia="Times New Roman" w:hAnsi="Times New Roman" w:cs="Times New Roman"/>
          <w:sz w:val="28"/>
          <w:szCs w:val="28"/>
          <w:lang w:val="vi-VN"/>
        </w:rPr>
        <w:t>rung học phổ thông năm 2022 và các năm tiếp theo, phù hợp với tình hình thực tiễn</w:t>
      </w:r>
      <w:r w:rsidR="00E15AA1">
        <w:rPr>
          <w:rFonts w:ascii="Times New Roman" w:eastAsia="Times New Roman" w:hAnsi="Times New Roman" w:cs="Times New Roman"/>
          <w:sz w:val="28"/>
          <w:szCs w:val="28"/>
        </w:rPr>
        <w:t xml:space="preserve"> </w:t>
      </w:r>
      <w:r w:rsidR="00E15AA1" w:rsidRPr="00942431">
        <w:rPr>
          <w:rFonts w:ascii="Times New Roman" w:eastAsia="Times New Roman" w:hAnsi="Times New Roman" w:cs="Times New Roman"/>
          <w:sz w:val="28"/>
          <w:szCs w:val="28"/>
        </w:rPr>
        <w:t>bảo đảm phòng chống dịch hiệu quả</w:t>
      </w:r>
      <w:r w:rsidR="006E2239" w:rsidRPr="00942431">
        <w:rPr>
          <w:rFonts w:ascii="Times New Roman" w:eastAsia="Times New Roman" w:hAnsi="Times New Roman" w:cs="Times New Roman"/>
          <w:sz w:val="28"/>
          <w:szCs w:val="28"/>
        </w:rPr>
        <w:t>.</w:t>
      </w:r>
    </w:p>
    <w:p w14:paraId="24E4EE04" w14:textId="77777777" w:rsidR="00475DB6" w:rsidRPr="00F31549" w:rsidRDefault="0062727C" w:rsidP="00942431">
      <w:pPr>
        <w:spacing w:before="140" w:after="0" w:line="245" w:lineRule="auto"/>
        <w:ind w:firstLine="567"/>
        <w:jc w:val="both"/>
        <w:rPr>
          <w:rFonts w:ascii="Times New Roman" w:eastAsia="Times New Roman" w:hAnsi="Times New Roman" w:cs="Times New Roman"/>
          <w:sz w:val="28"/>
          <w:szCs w:val="28"/>
        </w:rPr>
      </w:pPr>
      <w:r w:rsidRPr="004B4FF4">
        <w:rPr>
          <w:rFonts w:ascii="Times New Roman" w:eastAsia="Times New Roman" w:hAnsi="Times New Roman" w:cs="Times New Roman"/>
          <w:sz w:val="28"/>
          <w:szCs w:val="28"/>
        </w:rPr>
        <w:t xml:space="preserve">h) </w:t>
      </w:r>
      <w:r w:rsidR="00475DB6" w:rsidRPr="004B4FF4">
        <w:rPr>
          <w:rFonts w:ascii="Times New Roman" w:eastAsia="Times New Roman" w:hAnsi="Times New Roman" w:cs="Times New Roman"/>
          <w:sz w:val="28"/>
          <w:szCs w:val="28"/>
          <w:lang w:val="vi-VN"/>
        </w:rPr>
        <w:t>Chỉ đạo, hướng dẫn các cơ sở giáo dục đại học đẩy mạnh</w:t>
      </w:r>
      <w:r w:rsidR="00B13B2F" w:rsidRPr="004B4FF4">
        <w:rPr>
          <w:rFonts w:ascii="Times New Roman" w:eastAsia="Times New Roman" w:hAnsi="Times New Roman" w:cs="Times New Roman"/>
          <w:sz w:val="28"/>
          <w:szCs w:val="28"/>
        </w:rPr>
        <w:t xml:space="preserve"> </w:t>
      </w:r>
      <w:r w:rsidR="00475DB6" w:rsidRPr="004B4FF4">
        <w:rPr>
          <w:rFonts w:ascii="Times New Roman" w:eastAsia="Times New Roman" w:hAnsi="Times New Roman" w:cs="Times New Roman"/>
          <w:sz w:val="28"/>
          <w:szCs w:val="28"/>
          <w:lang w:val="vi-VN"/>
        </w:rPr>
        <w:t>ứng dụng công nghệ thông tin</w:t>
      </w:r>
      <w:r w:rsidR="00B13B2F" w:rsidRPr="004B4FF4">
        <w:rPr>
          <w:rFonts w:ascii="Times New Roman" w:eastAsia="Times New Roman" w:hAnsi="Times New Roman" w:cs="Times New Roman"/>
          <w:sz w:val="28"/>
          <w:szCs w:val="28"/>
        </w:rPr>
        <w:t>, chuyển đổi số</w:t>
      </w:r>
      <w:r w:rsidR="00475DB6" w:rsidRPr="004B4FF4">
        <w:rPr>
          <w:rFonts w:ascii="Times New Roman" w:eastAsia="Times New Roman" w:hAnsi="Times New Roman" w:cs="Times New Roman"/>
          <w:sz w:val="28"/>
          <w:szCs w:val="28"/>
          <w:lang w:val="vi-VN"/>
        </w:rPr>
        <w:t xml:space="preserve">, </w:t>
      </w:r>
      <w:r w:rsidR="00475DB6" w:rsidRPr="004B4FF4">
        <w:rPr>
          <w:rFonts w:ascii="Times New Roman" w:eastAsia="Times New Roman" w:hAnsi="Times New Roman" w:cs="Times New Roman"/>
          <w:sz w:val="28"/>
          <w:szCs w:val="28"/>
        </w:rPr>
        <w:t>từng bước</w:t>
      </w:r>
      <w:r w:rsidR="00475DB6" w:rsidRPr="004B4FF4">
        <w:rPr>
          <w:rFonts w:ascii="Times New Roman" w:eastAsia="Times New Roman" w:hAnsi="Times New Roman" w:cs="Times New Roman"/>
          <w:sz w:val="28"/>
          <w:szCs w:val="28"/>
          <w:lang w:val="vi-VN"/>
        </w:rPr>
        <w:t xml:space="preserve"> </w:t>
      </w:r>
      <w:r w:rsidR="00B13B2F" w:rsidRPr="004B4FF4">
        <w:rPr>
          <w:rFonts w:ascii="Times New Roman" w:eastAsia="Times New Roman" w:hAnsi="Times New Roman" w:cs="Times New Roman"/>
          <w:sz w:val="28"/>
          <w:szCs w:val="28"/>
        </w:rPr>
        <w:t xml:space="preserve">chuyển đổi </w:t>
      </w:r>
      <w:r w:rsidR="00475DB6" w:rsidRPr="004B4FF4">
        <w:rPr>
          <w:rFonts w:ascii="Times New Roman" w:eastAsia="Times New Roman" w:hAnsi="Times New Roman" w:cs="Times New Roman"/>
          <w:sz w:val="28"/>
          <w:szCs w:val="28"/>
          <w:lang w:val="vi-VN"/>
        </w:rPr>
        <w:t>việc tuyển sinh, đào tạo, kiểm tra đánh giá và bảo vệ</w:t>
      </w:r>
      <w:r w:rsidR="00475DB6" w:rsidRPr="004B4FF4">
        <w:rPr>
          <w:rFonts w:ascii="Times New Roman" w:eastAsia="Times New Roman" w:hAnsi="Times New Roman" w:cs="Times New Roman"/>
          <w:sz w:val="28"/>
          <w:szCs w:val="28"/>
        </w:rPr>
        <w:t xml:space="preserve"> </w:t>
      </w:r>
      <w:r w:rsidR="00475DB6" w:rsidRPr="004B4FF4">
        <w:rPr>
          <w:rFonts w:ascii="Times New Roman" w:eastAsia="Times New Roman" w:hAnsi="Times New Roman" w:cs="Times New Roman"/>
          <w:sz w:val="28"/>
          <w:szCs w:val="28"/>
          <w:lang w:val="vi-VN"/>
        </w:rPr>
        <w:t>tốt nghiệp sang hình thức trực tuyến</w:t>
      </w:r>
      <w:r w:rsidR="00475DB6" w:rsidRPr="004B4FF4">
        <w:rPr>
          <w:rFonts w:ascii="Times New Roman" w:eastAsia="Times New Roman" w:hAnsi="Times New Roman" w:cs="Times New Roman"/>
          <w:sz w:val="28"/>
          <w:szCs w:val="28"/>
        </w:rPr>
        <w:t xml:space="preserve"> phù hợp với </w:t>
      </w:r>
      <w:r w:rsidR="00475DB6" w:rsidRPr="00F31549">
        <w:rPr>
          <w:rFonts w:ascii="Times New Roman" w:eastAsia="Times New Roman" w:hAnsi="Times New Roman" w:cs="Times New Roman"/>
          <w:sz w:val="28"/>
          <w:szCs w:val="28"/>
        </w:rPr>
        <w:t xml:space="preserve">tình hình dịch bệnh. </w:t>
      </w:r>
    </w:p>
    <w:p w14:paraId="7D8BD475" w14:textId="77777777" w:rsidR="00672159" w:rsidRPr="00F31549" w:rsidRDefault="00672159" w:rsidP="00942431">
      <w:pPr>
        <w:spacing w:before="140" w:after="0" w:line="245" w:lineRule="auto"/>
        <w:ind w:firstLine="567"/>
        <w:jc w:val="both"/>
        <w:rPr>
          <w:rFonts w:ascii="Times New Roman" w:hAnsi="Times New Roman" w:cs="Times New Roman"/>
          <w:bCs/>
          <w:spacing w:val="-2"/>
          <w:sz w:val="28"/>
          <w:szCs w:val="28"/>
        </w:rPr>
      </w:pPr>
      <w:r w:rsidRPr="00F31549">
        <w:rPr>
          <w:rFonts w:ascii="Times New Roman" w:hAnsi="Times New Roman" w:cs="Times New Roman"/>
          <w:bCs/>
          <w:spacing w:val="-2"/>
          <w:sz w:val="28"/>
          <w:szCs w:val="28"/>
        </w:rPr>
        <w:t xml:space="preserve">i) </w:t>
      </w:r>
      <w:r w:rsidR="0002552A" w:rsidRPr="00F31549">
        <w:rPr>
          <w:rFonts w:ascii="Times New Roman" w:hAnsi="Times New Roman" w:cs="Times New Roman"/>
          <w:bCs/>
          <w:spacing w:val="-2"/>
          <w:sz w:val="28"/>
          <w:szCs w:val="28"/>
        </w:rPr>
        <w:t>Chủ động p</w:t>
      </w:r>
      <w:r w:rsidRPr="00F31549">
        <w:rPr>
          <w:rFonts w:ascii="Times New Roman" w:hAnsi="Times New Roman" w:cs="Times New Roman"/>
          <w:bCs/>
          <w:spacing w:val="-2"/>
          <w:sz w:val="28"/>
          <w:szCs w:val="28"/>
        </w:rPr>
        <w:t>hối hợp với các địa phương thực hiện rà soát quy hoạch, phát triển mạng lưới cơ sở giáo dục mầm non, phổ thông bảo đảm phù hợp, sát với thực tiễn.</w:t>
      </w:r>
    </w:p>
    <w:p w14:paraId="786297DE" w14:textId="77777777" w:rsidR="00672159" w:rsidRPr="00F31549" w:rsidRDefault="00672159" w:rsidP="00942431">
      <w:pPr>
        <w:spacing w:before="140" w:after="0" w:line="245" w:lineRule="auto"/>
        <w:ind w:firstLine="567"/>
        <w:jc w:val="both"/>
        <w:rPr>
          <w:rFonts w:ascii="Times New Roman" w:eastAsia="Times New Roman" w:hAnsi="Times New Roman" w:cs="Times New Roman"/>
          <w:sz w:val="28"/>
          <w:szCs w:val="28"/>
        </w:rPr>
      </w:pPr>
      <w:r w:rsidRPr="00F31549">
        <w:rPr>
          <w:rFonts w:ascii="Times New Roman" w:hAnsi="Times New Roman" w:cs="Times New Roman"/>
          <w:bCs/>
          <w:sz w:val="28"/>
          <w:szCs w:val="28"/>
        </w:rPr>
        <w:t xml:space="preserve">k) </w:t>
      </w:r>
      <w:r w:rsidR="0002552A" w:rsidRPr="00F31549">
        <w:rPr>
          <w:rFonts w:ascii="Times New Roman" w:hAnsi="Times New Roman" w:cs="Times New Roman"/>
          <w:bCs/>
          <w:sz w:val="28"/>
          <w:szCs w:val="28"/>
        </w:rPr>
        <w:t>N</w:t>
      </w:r>
      <w:r w:rsidRPr="00F31549">
        <w:rPr>
          <w:rFonts w:ascii="Times New Roman" w:hAnsi="Times New Roman" w:cs="Times New Roman"/>
          <w:bCs/>
          <w:sz w:val="28"/>
          <w:szCs w:val="28"/>
        </w:rPr>
        <w:t>ghiên cứu</w:t>
      </w:r>
      <w:r w:rsidR="003E6725" w:rsidRPr="00F31549">
        <w:rPr>
          <w:rFonts w:ascii="Times New Roman" w:hAnsi="Times New Roman" w:cs="Times New Roman"/>
          <w:bCs/>
          <w:sz w:val="28"/>
          <w:szCs w:val="28"/>
        </w:rPr>
        <w:t xml:space="preserve"> </w:t>
      </w:r>
      <w:r w:rsidRPr="00F31549">
        <w:rPr>
          <w:rFonts w:ascii="Times New Roman" w:hAnsi="Times New Roman" w:cs="Times New Roman"/>
          <w:bCs/>
          <w:sz w:val="28"/>
          <w:szCs w:val="28"/>
        </w:rPr>
        <w:t>ban hành các cơ chế, chính sách và</w:t>
      </w:r>
      <w:r w:rsidR="003E6725" w:rsidRPr="00F31549">
        <w:rPr>
          <w:rFonts w:ascii="Times New Roman" w:hAnsi="Times New Roman" w:cs="Times New Roman"/>
          <w:bCs/>
          <w:sz w:val="28"/>
          <w:szCs w:val="28"/>
        </w:rPr>
        <w:t xml:space="preserve"> </w:t>
      </w:r>
      <w:r w:rsidRPr="00F31549">
        <w:rPr>
          <w:rFonts w:ascii="Times New Roman" w:hAnsi="Times New Roman" w:cs="Times New Roman"/>
          <w:bCs/>
          <w:sz w:val="28"/>
          <w:szCs w:val="28"/>
        </w:rPr>
        <w:t xml:space="preserve">hướng dẫn các cơ sở giáo dục đại học </w:t>
      </w:r>
      <w:r w:rsidR="003E6725" w:rsidRPr="00F31549">
        <w:rPr>
          <w:rFonts w:ascii="Times New Roman" w:hAnsi="Times New Roman" w:cs="Times New Roman"/>
          <w:bCs/>
          <w:sz w:val="28"/>
          <w:szCs w:val="28"/>
        </w:rPr>
        <w:t xml:space="preserve">tổ chức </w:t>
      </w:r>
      <w:r w:rsidRPr="00F31549">
        <w:rPr>
          <w:rFonts w:ascii="Times New Roman" w:hAnsi="Times New Roman" w:cs="Times New Roman"/>
          <w:bCs/>
          <w:sz w:val="28"/>
          <w:szCs w:val="28"/>
        </w:rPr>
        <w:t xml:space="preserve">thực hiện hiệu quả việc tự chủ, nhất là ở những nơi có điều kiện. </w:t>
      </w:r>
    </w:p>
    <w:p w14:paraId="79691A27" w14:textId="77777777" w:rsidR="00475DB6" w:rsidRPr="004B4FF4" w:rsidRDefault="0042514C" w:rsidP="00942431">
      <w:pPr>
        <w:spacing w:before="140" w:after="0" w:line="245" w:lineRule="auto"/>
        <w:ind w:firstLine="567"/>
        <w:jc w:val="both"/>
        <w:rPr>
          <w:rFonts w:ascii="Times New Roman" w:eastAsia="Times New Roman" w:hAnsi="Times New Roman" w:cs="Times New Roman"/>
          <w:sz w:val="28"/>
          <w:szCs w:val="28"/>
        </w:rPr>
      </w:pPr>
      <w:r w:rsidRPr="004B4FF4">
        <w:rPr>
          <w:rFonts w:ascii="Times New Roman" w:eastAsia="Times New Roman" w:hAnsi="Times New Roman" w:cs="Times New Roman"/>
          <w:sz w:val="28"/>
          <w:szCs w:val="28"/>
        </w:rPr>
        <w:t>2.</w:t>
      </w:r>
      <w:r w:rsidR="00475DB6" w:rsidRPr="004B4FF4">
        <w:rPr>
          <w:rFonts w:ascii="Times New Roman" w:eastAsia="Times New Roman" w:hAnsi="Times New Roman" w:cs="Times New Roman"/>
          <w:sz w:val="28"/>
          <w:szCs w:val="28"/>
        </w:rPr>
        <w:t xml:space="preserve"> Bộ Y tế</w:t>
      </w:r>
    </w:p>
    <w:p w14:paraId="501D49C5" w14:textId="77777777" w:rsidR="0042514C" w:rsidRPr="004B4FF4" w:rsidRDefault="009971EE" w:rsidP="00942431">
      <w:pPr>
        <w:spacing w:before="140" w:after="0" w:line="245" w:lineRule="auto"/>
        <w:ind w:firstLine="567"/>
        <w:jc w:val="both"/>
        <w:rPr>
          <w:rFonts w:ascii="Times New Roman" w:eastAsia="Times New Roman" w:hAnsi="Times New Roman" w:cs="Times New Roman"/>
          <w:i/>
          <w:iCs/>
          <w:sz w:val="28"/>
          <w:szCs w:val="28"/>
        </w:rPr>
      </w:pPr>
      <w:r w:rsidRPr="004B4FF4">
        <w:rPr>
          <w:rFonts w:ascii="Times New Roman" w:eastAsia="Times New Roman" w:hAnsi="Times New Roman" w:cs="Times New Roman"/>
          <w:sz w:val="28"/>
          <w:szCs w:val="28"/>
        </w:rPr>
        <w:t xml:space="preserve">a) </w:t>
      </w:r>
      <w:r w:rsidR="0042514C" w:rsidRPr="004B4FF4">
        <w:rPr>
          <w:rFonts w:ascii="Times New Roman" w:eastAsia="Times New Roman" w:hAnsi="Times New Roman" w:cs="Times New Roman"/>
          <w:sz w:val="28"/>
          <w:szCs w:val="28"/>
        </w:rPr>
        <w:t>H</w:t>
      </w:r>
      <w:r w:rsidR="0042514C" w:rsidRPr="004B4FF4">
        <w:rPr>
          <w:rFonts w:ascii="Times New Roman" w:eastAsia="Times New Roman" w:hAnsi="Times New Roman" w:cs="Times New Roman"/>
          <w:sz w:val="28"/>
          <w:szCs w:val="28"/>
          <w:lang w:val="vi-VN"/>
        </w:rPr>
        <w:t xml:space="preserve">ướng </w:t>
      </w:r>
      <w:r w:rsidR="0042514C" w:rsidRPr="004B4FF4">
        <w:rPr>
          <w:rFonts w:ascii="Times New Roman" w:eastAsia="Times New Roman" w:hAnsi="Times New Roman" w:cs="Times New Roman"/>
          <w:sz w:val="28"/>
          <w:szCs w:val="28"/>
        </w:rPr>
        <w:t xml:space="preserve">dẫn biện pháp phòng, chống dịch cho học sinh, sinh viên và </w:t>
      </w:r>
      <w:r w:rsidR="0042514C" w:rsidRPr="004B4FF4">
        <w:rPr>
          <w:rFonts w:ascii="Times New Roman" w:eastAsia="Times New Roman" w:hAnsi="Times New Roman" w:cs="Times New Roman"/>
          <w:sz w:val="28"/>
          <w:szCs w:val="28"/>
          <w:lang w:val="vi-VN"/>
        </w:rPr>
        <w:t xml:space="preserve">bảo </w:t>
      </w:r>
      <w:r w:rsidR="0042514C" w:rsidRPr="004B4FF4">
        <w:rPr>
          <w:rFonts w:ascii="Times New Roman" w:eastAsia="Times New Roman" w:hAnsi="Times New Roman" w:cs="Times New Roman"/>
          <w:sz w:val="28"/>
          <w:szCs w:val="28"/>
        </w:rPr>
        <w:t xml:space="preserve">đảm </w:t>
      </w:r>
      <w:r w:rsidR="0042514C" w:rsidRPr="004B4FF4">
        <w:rPr>
          <w:rFonts w:ascii="Times New Roman" w:eastAsia="Times New Roman" w:hAnsi="Times New Roman" w:cs="Times New Roman"/>
          <w:sz w:val="28"/>
          <w:szCs w:val="28"/>
          <w:lang w:val="vi-VN"/>
        </w:rPr>
        <w:t>an toàn</w:t>
      </w:r>
      <w:r w:rsidR="0042514C" w:rsidRPr="004B4FF4">
        <w:rPr>
          <w:rFonts w:ascii="Times New Roman" w:eastAsia="Times New Roman" w:hAnsi="Times New Roman" w:cs="Times New Roman"/>
          <w:sz w:val="28"/>
          <w:szCs w:val="28"/>
        </w:rPr>
        <w:t xml:space="preserve"> phòng, chống dịch bệnh trong nhà trường</w:t>
      </w:r>
      <w:r w:rsidR="0042514C" w:rsidRPr="004B4FF4">
        <w:rPr>
          <w:rFonts w:ascii="Times New Roman" w:eastAsia="Times New Roman" w:hAnsi="Times New Roman" w:cs="Times New Roman"/>
          <w:sz w:val="28"/>
          <w:szCs w:val="28"/>
          <w:lang w:val="vi-VN"/>
        </w:rPr>
        <w:t>.</w:t>
      </w:r>
      <w:r w:rsidR="0042514C" w:rsidRPr="004B4FF4">
        <w:rPr>
          <w:rFonts w:ascii="Times New Roman" w:eastAsia="Times New Roman" w:hAnsi="Times New Roman" w:cs="Times New Roman"/>
          <w:sz w:val="28"/>
          <w:szCs w:val="28"/>
        </w:rPr>
        <w:t xml:space="preserve"> </w:t>
      </w:r>
    </w:p>
    <w:p w14:paraId="0EA3F14C" w14:textId="77777777" w:rsidR="00475DB6" w:rsidRPr="00D740EE" w:rsidRDefault="009971EE" w:rsidP="00942431">
      <w:pPr>
        <w:spacing w:before="140" w:after="0" w:line="245" w:lineRule="auto"/>
        <w:ind w:firstLine="567"/>
        <w:jc w:val="both"/>
        <w:rPr>
          <w:rFonts w:ascii="Times New Roman" w:hAnsi="Times New Roman" w:cs="Times New Roman"/>
          <w:bCs/>
          <w:sz w:val="28"/>
          <w:szCs w:val="28"/>
        </w:rPr>
      </w:pPr>
      <w:r w:rsidRPr="004B4FF4">
        <w:rPr>
          <w:rFonts w:ascii="Times New Roman" w:hAnsi="Times New Roman" w:cs="Times New Roman"/>
          <w:bCs/>
          <w:sz w:val="28"/>
          <w:szCs w:val="28"/>
        </w:rPr>
        <w:t xml:space="preserve">b) </w:t>
      </w:r>
      <w:r w:rsidR="007647AF" w:rsidRPr="007647AF">
        <w:rPr>
          <w:rFonts w:ascii="Times New Roman" w:hAnsi="Times New Roman" w:cs="Times New Roman"/>
          <w:bCs/>
          <w:spacing w:val="-4"/>
          <w:sz w:val="28"/>
          <w:szCs w:val="28"/>
        </w:rPr>
        <w:t xml:space="preserve">Xây dựng phương án cụ thể về việc tiêm chủng </w:t>
      </w:r>
      <w:r w:rsidR="00475DB6" w:rsidRPr="007647AF">
        <w:rPr>
          <w:rFonts w:ascii="Times New Roman" w:hAnsi="Times New Roman" w:cs="Times New Roman"/>
          <w:bCs/>
          <w:spacing w:val="-4"/>
          <w:sz w:val="28"/>
          <w:szCs w:val="28"/>
        </w:rPr>
        <w:t>vắc xin phòng COVID-19</w:t>
      </w:r>
      <w:r w:rsidR="00475DB6" w:rsidRPr="004B4FF4">
        <w:rPr>
          <w:rFonts w:ascii="Times New Roman" w:hAnsi="Times New Roman" w:cs="Times New Roman"/>
          <w:bCs/>
          <w:sz w:val="28"/>
          <w:szCs w:val="28"/>
        </w:rPr>
        <w:t xml:space="preserve"> cho học sinh tiểu học, trung học cơ sở, trung học phổ thông</w:t>
      </w:r>
      <w:r w:rsidR="006864CD" w:rsidRPr="004B4FF4">
        <w:rPr>
          <w:rFonts w:ascii="Times New Roman" w:hAnsi="Times New Roman" w:cs="Times New Roman"/>
          <w:bCs/>
          <w:sz w:val="28"/>
          <w:szCs w:val="28"/>
        </w:rPr>
        <w:t xml:space="preserve">, giáo dục nghề nghiệp </w:t>
      </w:r>
      <w:r w:rsidR="00475DB6" w:rsidRPr="004B4FF4">
        <w:rPr>
          <w:rFonts w:ascii="Times New Roman" w:hAnsi="Times New Roman" w:cs="Times New Roman"/>
          <w:bCs/>
          <w:sz w:val="28"/>
          <w:szCs w:val="28"/>
        </w:rPr>
        <w:t>(đối tượng dưới 18 tuổ</w:t>
      </w:r>
      <w:r w:rsidR="002925DC" w:rsidRPr="004B4FF4">
        <w:rPr>
          <w:rFonts w:ascii="Times New Roman" w:hAnsi="Times New Roman" w:cs="Times New Roman"/>
          <w:bCs/>
          <w:sz w:val="28"/>
          <w:szCs w:val="28"/>
        </w:rPr>
        <w:t>i)</w:t>
      </w:r>
      <w:r w:rsidR="00947553">
        <w:rPr>
          <w:rFonts w:ascii="Times New Roman" w:hAnsi="Times New Roman" w:cs="Times New Roman"/>
          <w:bCs/>
          <w:sz w:val="28"/>
          <w:szCs w:val="28"/>
        </w:rPr>
        <w:t>.</w:t>
      </w:r>
      <w:r w:rsidR="007647AF">
        <w:rPr>
          <w:rFonts w:ascii="Times New Roman" w:hAnsi="Times New Roman" w:cs="Times New Roman"/>
          <w:bCs/>
          <w:sz w:val="28"/>
          <w:szCs w:val="28"/>
        </w:rPr>
        <w:t xml:space="preserve"> </w:t>
      </w:r>
    </w:p>
    <w:p w14:paraId="426CA536" w14:textId="77777777" w:rsidR="00475DB6" w:rsidRPr="004B4FF4" w:rsidRDefault="0042514C" w:rsidP="00942431">
      <w:pPr>
        <w:spacing w:before="140" w:after="0" w:line="245" w:lineRule="auto"/>
        <w:ind w:firstLine="567"/>
        <w:jc w:val="both"/>
        <w:rPr>
          <w:rFonts w:ascii="Times New Roman" w:eastAsia="Times New Roman" w:hAnsi="Times New Roman" w:cs="Times New Roman"/>
          <w:sz w:val="28"/>
          <w:szCs w:val="28"/>
        </w:rPr>
      </w:pPr>
      <w:r w:rsidRPr="004B4FF4">
        <w:rPr>
          <w:rFonts w:ascii="Times New Roman" w:eastAsia="Times New Roman" w:hAnsi="Times New Roman" w:cs="Times New Roman"/>
          <w:sz w:val="28"/>
          <w:szCs w:val="28"/>
        </w:rPr>
        <w:t xml:space="preserve">3. </w:t>
      </w:r>
      <w:r w:rsidR="00475DB6" w:rsidRPr="004B4FF4">
        <w:rPr>
          <w:rFonts w:ascii="Times New Roman" w:eastAsia="Times New Roman" w:hAnsi="Times New Roman" w:cs="Times New Roman"/>
          <w:sz w:val="28"/>
          <w:szCs w:val="28"/>
          <w:lang w:val="vi-VN"/>
        </w:rPr>
        <w:t>Bộ Lao động - Thương binh và Xã hội</w:t>
      </w:r>
    </w:p>
    <w:p w14:paraId="5D0ACFB9" w14:textId="77777777" w:rsidR="00475DB6" w:rsidRPr="00D57C2A" w:rsidRDefault="009971EE" w:rsidP="00942431">
      <w:pPr>
        <w:spacing w:before="140" w:after="0" w:line="245" w:lineRule="auto"/>
        <w:ind w:firstLine="567"/>
        <w:jc w:val="both"/>
        <w:rPr>
          <w:rFonts w:ascii="Times New Roman" w:hAnsi="Times New Roman" w:cs="Times New Roman"/>
          <w:bCs/>
          <w:sz w:val="28"/>
          <w:szCs w:val="28"/>
        </w:rPr>
      </w:pPr>
      <w:r w:rsidRPr="00D57C2A">
        <w:rPr>
          <w:rFonts w:ascii="Times New Roman" w:hAnsi="Times New Roman" w:cs="Times New Roman"/>
          <w:bCs/>
          <w:sz w:val="28"/>
          <w:szCs w:val="28"/>
        </w:rPr>
        <w:t xml:space="preserve">a) </w:t>
      </w:r>
      <w:r w:rsidR="00475DB6" w:rsidRPr="00D57C2A">
        <w:rPr>
          <w:rFonts w:ascii="Times New Roman" w:hAnsi="Times New Roman" w:cs="Times New Roman"/>
          <w:bCs/>
          <w:sz w:val="28"/>
          <w:szCs w:val="28"/>
        </w:rPr>
        <w:t xml:space="preserve">Chủ trì, phối hợp với Bộ Tài chính, Bộ Giáo dục và Đào tạo nghiên cứu chính sách hỗ trợ giáo viên và học sinh </w:t>
      </w:r>
      <w:r w:rsidR="009F7874" w:rsidRPr="00D57C2A">
        <w:rPr>
          <w:rFonts w:ascii="Times New Roman" w:hAnsi="Times New Roman" w:cs="Times New Roman"/>
          <w:bCs/>
          <w:sz w:val="28"/>
          <w:szCs w:val="28"/>
        </w:rPr>
        <w:t xml:space="preserve">một cách phù hợp </w:t>
      </w:r>
      <w:r w:rsidR="00475DB6" w:rsidRPr="00D57C2A">
        <w:rPr>
          <w:rFonts w:ascii="Times New Roman" w:hAnsi="Times New Roman" w:cs="Times New Roman"/>
          <w:bCs/>
          <w:sz w:val="28"/>
          <w:szCs w:val="28"/>
        </w:rPr>
        <w:t xml:space="preserve">trong một số trường hợp đặc thù; có chính sách hỗ trợ các </w:t>
      </w:r>
      <w:r w:rsidR="00336810" w:rsidRPr="00D57C2A">
        <w:rPr>
          <w:rFonts w:ascii="Times New Roman" w:hAnsi="Times New Roman" w:cs="Times New Roman"/>
          <w:bCs/>
          <w:sz w:val="28"/>
          <w:szCs w:val="28"/>
        </w:rPr>
        <w:t xml:space="preserve">cơ sở giáo dục mầm non, phổ thông </w:t>
      </w:r>
      <w:r w:rsidR="00475DB6" w:rsidRPr="00D57C2A">
        <w:rPr>
          <w:rFonts w:ascii="Times New Roman" w:hAnsi="Times New Roman" w:cs="Times New Roman"/>
          <w:bCs/>
          <w:sz w:val="28"/>
          <w:szCs w:val="28"/>
        </w:rPr>
        <w:t xml:space="preserve">bổ sung dinh dưỡng bữa ăn bán trú để phát triển thể chất tốt hơn cho trẻ em, học sinh. </w:t>
      </w:r>
    </w:p>
    <w:p w14:paraId="02CFD483" w14:textId="77777777" w:rsidR="00475DB6" w:rsidRPr="004B4FF4" w:rsidRDefault="009971EE" w:rsidP="00942431">
      <w:pPr>
        <w:spacing w:before="140" w:after="0" w:line="245" w:lineRule="auto"/>
        <w:ind w:firstLine="567"/>
        <w:jc w:val="both"/>
        <w:rPr>
          <w:rFonts w:ascii="Times New Roman" w:eastAsia="Times New Roman" w:hAnsi="Times New Roman" w:cs="Times New Roman"/>
          <w:sz w:val="28"/>
          <w:szCs w:val="28"/>
        </w:rPr>
      </w:pPr>
      <w:r w:rsidRPr="004B4FF4">
        <w:rPr>
          <w:rFonts w:ascii="Times New Roman" w:eastAsia="Times New Roman" w:hAnsi="Times New Roman" w:cs="Times New Roman"/>
          <w:sz w:val="28"/>
          <w:szCs w:val="28"/>
        </w:rPr>
        <w:t xml:space="preserve">b) </w:t>
      </w:r>
      <w:r w:rsidR="00475DB6" w:rsidRPr="004B4FF4">
        <w:rPr>
          <w:rFonts w:ascii="Times New Roman" w:eastAsia="Times New Roman" w:hAnsi="Times New Roman" w:cs="Times New Roman"/>
          <w:sz w:val="28"/>
          <w:szCs w:val="28"/>
        </w:rPr>
        <w:t>Tiếp tục chỉ đạo, hướng dẫn các cơ sở giáo dục nghề nghiệp tăng cường truyền thông, tuyển sinh trực tuyến; đẩy mạnh đào tạo trực tuyến ở những ngành nghề phù hợp.</w:t>
      </w:r>
    </w:p>
    <w:p w14:paraId="7A185311" w14:textId="77777777" w:rsidR="00475DB6" w:rsidRPr="004B4FF4" w:rsidRDefault="009971EE" w:rsidP="00942431">
      <w:pPr>
        <w:spacing w:before="140" w:after="0" w:line="245" w:lineRule="auto"/>
        <w:ind w:firstLine="567"/>
        <w:jc w:val="both"/>
        <w:rPr>
          <w:rFonts w:ascii="Times New Roman" w:eastAsia="Times New Roman" w:hAnsi="Times New Roman" w:cs="Times New Roman"/>
          <w:sz w:val="28"/>
          <w:szCs w:val="28"/>
        </w:rPr>
      </w:pPr>
      <w:r w:rsidRPr="004B4FF4">
        <w:rPr>
          <w:rFonts w:ascii="Times New Roman" w:eastAsia="Times New Roman" w:hAnsi="Times New Roman" w:cs="Times New Roman"/>
          <w:sz w:val="28"/>
          <w:szCs w:val="28"/>
        </w:rPr>
        <w:t xml:space="preserve">c) </w:t>
      </w:r>
      <w:r w:rsidR="00475DB6" w:rsidRPr="004B4FF4">
        <w:rPr>
          <w:rFonts w:ascii="Times New Roman" w:eastAsia="Times New Roman" w:hAnsi="Times New Roman" w:cs="Times New Roman"/>
          <w:sz w:val="28"/>
          <w:szCs w:val="28"/>
        </w:rPr>
        <w:t>T</w:t>
      </w:r>
      <w:r w:rsidR="00475DB6" w:rsidRPr="004B4FF4">
        <w:rPr>
          <w:rFonts w:ascii="Times New Roman" w:eastAsia="Times New Roman" w:hAnsi="Times New Roman" w:cs="Times New Roman"/>
          <w:sz w:val="28"/>
          <w:szCs w:val="28"/>
          <w:lang w:val="vi-VN"/>
        </w:rPr>
        <w:t xml:space="preserve">ổ chức triển khai </w:t>
      </w:r>
      <w:r w:rsidR="00475DB6" w:rsidRPr="004B4FF4">
        <w:rPr>
          <w:rFonts w:ascii="Times New Roman" w:eastAsia="Times New Roman" w:hAnsi="Times New Roman" w:cs="Times New Roman"/>
          <w:sz w:val="28"/>
          <w:szCs w:val="28"/>
        </w:rPr>
        <w:t>việc hỗ trợ giáo viên, nhân viên, người lao động làm việc trong các cơ sở giáo dục, giáo dục nghề nghiệp công lập và ngoài công lập bị ảnh hưởng bởi dịch COVID-19 theo quy định.</w:t>
      </w:r>
    </w:p>
    <w:p w14:paraId="1237BD33" w14:textId="77777777" w:rsidR="00475DB6" w:rsidRPr="00D57C2A" w:rsidRDefault="009971EE" w:rsidP="00942431">
      <w:pPr>
        <w:spacing w:before="140" w:after="0" w:line="245" w:lineRule="auto"/>
        <w:ind w:firstLine="567"/>
        <w:jc w:val="both"/>
        <w:rPr>
          <w:rFonts w:ascii="Times New Roman" w:eastAsia="Times New Roman" w:hAnsi="Times New Roman" w:cs="Times New Roman"/>
          <w:spacing w:val="-2"/>
          <w:sz w:val="28"/>
          <w:szCs w:val="28"/>
        </w:rPr>
      </w:pPr>
      <w:r w:rsidRPr="00D57C2A">
        <w:rPr>
          <w:rFonts w:ascii="Times New Roman" w:eastAsia="Times New Roman" w:hAnsi="Times New Roman" w:cs="Times New Roman"/>
          <w:spacing w:val="-2"/>
          <w:sz w:val="28"/>
          <w:szCs w:val="28"/>
        </w:rPr>
        <w:t>4</w:t>
      </w:r>
      <w:r w:rsidR="00E910FF" w:rsidRPr="00D57C2A">
        <w:rPr>
          <w:rFonts w:ascii="Times New Roman" w:eastAsia="Times New Roman" w:hAnsi="Times New Roman" w:cs="Times New Roman"/>
          <w:spacing w:val="-2"/>
          <w:sz w:val="28"/>
          <w:szCs w:val="28"/>
        </w:rPr>
        <w:t>.</w:t>
      </w:r>
      <w:r w:rsidR="0097288E" w:rsidRPr="00D57C2A">
        <w:rPr>
          <w:rFonts w:ascii="Times New Roman" w:eastAsia="Times New Roman" w:hAnsi="Times New Roman" w:cs="Times New Roman"/>
          <w:spacing w:val="-2"/>
          <w:sz w:val="28"/>
          <w:szCs w:val="28"/>
        </w:rPr>
        <w:t xml:space="preserve"> </w:t>
      </w:r>
      <w:r w:rsidR="00475DB6" w:rsidRPr="00D57C2A">
        <w:rPr>
          <w:rFonts w:ascii="Times New Roman" w:eastAsia="Times New Roman" w:hAnsi="Times New Roman" w:cs="Times New Roman"/>
          <w:spacing w:val="-2"/>
          <w:sz w:val="28"/>
          <w:szCs w:val="28"/>
          <w:lang w:val="vi-VN"/>
        </w:rPr>
        <w:t>Bộ Thông tin và Truyền thông</w:t>
      </w:r>
      <w:r w:rsidR="00475DB6" w:rsidRPr="00D57C2A">
        <w:rPr>
          <w:rFonts w:ascii="Times New Roman" w:eastAsia="Times New Roman" w:hAnsi="Times New Roman" w:cs="Times New Roman"/>
          <w:spacing w:val="-2"/>
          <w:sz w:val="28"/>
          <w:szCs w:val="28"/>
        </w:rPr>
        <w:t>:</w:t>
      </w:r>
      <w:r w:rsidR="00475DB6" w:rsidRPr="00D57C2A">
        <w:rPr>
          <w:rFonts w:ascii="Times New Roman" w:eastAsia="Times New Roman" w:hAnsi="Times New Roman" w:cs="Times New Roman"/>
          <w:spacing w:val="-2"/>
          <w:sz w:val="28"/>
          <w:szCs w:val="28"/>
          <w:lang w:val="vi-VN"/>
        </w:rPr>
        <w:t xml:space="preserve"> </w:t>
      </w:r>
      <w:r w:rsidR="00475DB6" w:rsidRPr="00D57C2A">
        <w:rPr>
          <w:rFonts w:ascii="Times New Roman" w:eastAsia="Times New Roman" w:hAnsi="Times New Roman" w:cs="Times New Roman"/>
          <w:spacing w:val="-2"/>
          <w:sz w:val="28"/>
          <w:szCs w:val="28"/>
        </w:rPr>
        <w:t>Ban hành hướng dẫn về sử dụng an toàn các phần mềm, công cụ dạy học trực tuyến; chỉ đạo các tập đoàn, doanh nghiệp viễn thông, công nghệ thông tin nghiên cứu, phát triển các giải pháp, nền tảng dạy và học trực tuyến, học liệu số; hỗ trợ các nhà trường, học sinh, giáo viên tiếp cận hạ tầng số, dịch vụ truy nhập Internet</w:t>
      </w:r>
      <w:r w:rsidR="003D3A75" w:rsidRPr="00D57C2A">
        <w:rPr>
          <w:rFonts w:ascii="Times New Roman" w:eastAsia="Times New Roman" w:hAnsi="Times New Roman" w:cs="Times New Roman"/>
          <w:spacing w:val="-2"/>
          <w:sz w:val="28"/>
          <w:szCs w:val="28"/>
        </w:rPr>
        <w:t xml:space="preserve"> tốc độ cao </w:t>
      </w:r>
      <w:r w:rsidR="00475DB6" w:rsidRPr="00D57C2A">
        <w:rPr>
          <w:rFonts w:ascii="Times New Roman" w:eastAsia="Times New Roman" w:hAnsi="Times New Roman" w:cs="Times New Roman"/>
          <w:spacing w:val="-2"/>
          <w:sz w:val="28"/>
          <w:szCs w:val="28"/>
        </w:rPr>
        <w:t xml:space="preserve">an toàn, dễ sử dụng; </w:t>
      </w:r>
      <w:r w:rsidR="009F7874" w:rsidRPr="00D57C2A">
        <w:rPr>
          <w:rFonts w:ascii="Times New Roman" w:eastAsia="Times New Roman" w:hAnsi="Times New Roman" w:cs="Times New Roman"/>
          <w:spacing w:val="-2"/>
          <w:sz w:val="28"/>
          <w:szCs w:val="28"/>
        </w:rPr>
        <w:t>c</w:t>
      </w:r>
      <w:r w:rsidR="003D3A75" w:rsidRPr="00D57C2A">
        <w:rPr>
          <w:rFonts w:ascii="Times New Roman" w:eastAsia="Times New Roman" w:hAnsi="Times New Roman" w:cs="Times New Roman"/>
          <w:spacing w:val="-2"/>
          <w:sz w:val="28"/>
          <w:szCs w:val="28"/>
        </w:rPr>
        <w:t xml:space="preserve">hỉ đạo các doanh nghiệp viễn thông xem xét miễn giảm giá cước </w:t>
      </w:r>
      <w:r w:rsidR="00A0357C" w:rsidRPr="00D57C2A">
        <w:rPr>
          <w:rFonts w:ascii="Times New Roman" w:eastAsia="Times New Roman" w:hAnsi="Times New Roman" w:cs="Times New Roman"/>
          <w:spacing w:val="-2"/>
          <w:sz w:val="28"/>
          <w:szCs w:val="28"/>
        </w:rPr>
        <w:t>truy cập Internet cho h</w:t>
      </w:r>
      <w:r w:rsidR="009608F7" w:rsidRPr="00D57C2A">
        <w:rPr>
          <w:rFonts w:ascii="Times New Roman" w:eastAsia="Times New Roman" w:hAnsi="Times New Roman" w:cs="Times New Roman"/>
          <w:spacing w:val="-2"/>
          <w:sz w:val="28"/>
          <w:szCs w:val="28"/>
        </w:rPr>
        <w:t xml:space="preserve">ọc sinh, sinh viên và giáo viên, </w:t>
      </w:r>
      <w:r w:rsidR="00A0357C" w:rsidRPr="00D57C2A">
        <w:rPr>
          <w:rFonts w:ascii="Times New Roman" w:eastAsia="Times New Roman" w:hAnsi="Times New Roman" w:cs="Times New Roman"/>
          <w:spacing w:val="-2"/>
          <w:sz w:val="28"/>
          <w:szCs w:val="28"/>
        </w:rPr>
        <w:t xml:space="preserve">giá cước </w:t>
      </w:r>
      <w:r w:rsidR="003D3A75" w:rsidRPr="00D57C2A">
        <w:rPr>
          <w:rFonts w:ascii="Times New Roman" w:eastAsia="Times New Roman" w:hAnsi="Times New Roman" w:cs="Times New Roman"/>
          <w:spacing w:val="-2"/>
          <w:sz w:val="28"/>
          <w:szCs w:val="28"/>
        </w:rPr>
        <w:t xml:space="preserve">sử dụng giải pháp phục vụ </w:t>
      </w:r>
      <w:r w:rsidR="006864CD" w:rsidRPr="00D57C2A">
        <w:rPr>
          <w:rFonts w:ascii="Times New Roman" w:eastAsia="Times New Roman" w:hAnsi="Times New Roman" w:cs="Times New Roman"/>
          <w:spacing w:val="-2"/>
          <w:sz w:val="28"/>
          <w:szCs w:val="28"/>
        </w:rPr>
        <w:t xml:space="preserve">giáo dục, </w:t>
      </w:r>
      <w:r w:rsidR="003D3A75" w:rsidRPr="00D57C2A">
        <w:rPr>
          <w:rFonts w:ascii="Times New Roman" w:eastAsia="Times New Roman" w:hAnsi="Times New Roman" w:cs="Times New Roman"/>
          <w:spacing w:val="-2"/>
          <w:sz w:val="28"/>
          <w:szCs w:val="28"/>
        </w:rPr>
        <w:t>đào tạo</w:t>
      </w:r>
      <w:r w:rsidR="006864CD" w:rsidRPr="00D57C2A">
        <w:rPr>
          <w:rFonts w:ascii="Times New Roman" w:eastAsia="Times New Roman" w:hAnsi="Times New Roman" w:cs="Times New Roman"/>
          <w:spacing w:val="-2"/>
          <w:sz w:val="28"/>
          <w:szCs w:val="28"/>
        </w:rPr>
        <w:t xml:space="preserve"> và </w:t>
      </w:r>
      <w:r w:rsidR="003D3A75" w:rsidRPr="00D57C2A">
        <w:rPr>
          <w:rFonts w:ascii="Times New Roman" w:eastAsia="Times New Roman" w:hAnsi="Times New Roman" w:cs="Times New Roman"/>
          <w:spacing w:val="-2"/>
          <w:sz w:val="28"/>
          <w:szCs w:val="28"/>
        </w:rPr>
        <w:t xml:space="preserve">quản lý giáo dục cho </w:t>
      </w:r>
      <w:r w:rsidR="00A0357C" w:rsidRPr="00D57C2A">
        <w:rPr>
          <w:rFonts w:ascii="Times New Roman" w:eastAsia="Times New Roman" w:hAnsi="Times New Roman" w:cs="Times New Roman"/>
          <w:spacing w:val="-2"/>
          <w:sz w:val="28"/>
          <w:szCs w:val="28"/>
        </w:rPr>
        <w:t xml:space="preserve">các </w:t>
      </w:r>
      <w:r w:rsidR="006864CD" w:rsidRPr="00D57C2A">
        <w:rPr>
          <w:rFonts w:ascii="Times New Roman" w:eastAsia="Times New Roman" w:hAnsi="Times New Roman" w:cs="Times New Roman"/>
          <w:spacing w:val="-2"/>
          <w:sz w:val="28"/>
          <w:szCs w:val="28"/>
        </w:rPr>
        <w:t>nhà trường</w:t>
      </w:r>
      <w:r w:rsidR="003D3A75" w:rsidRPr="00D57C2A">
        <w:rPr>
          <w:rFonts w:ascii="Times New Roman" w:eastAsia="Times New Roman" w:hAnsi="Times New Roman" w:cs="Times New Roman"/>
          <w:spacing w:val="-2"/>
          <w:sz w:val="28"/>
          <w:szCs w:val="28"/>
        </w:rPr>
        <w:t>, giá dịch vụ thuê máy chủ, băng thông phục vụ đào tạo từ xa cho các trường đại học</w:t>
      </w:r>
      <w:r w:rsidR="00475DB6" w:rsidRPr="00D57C2A">
        <w:rPr>
          <w:rFonts w:ascii="Times New Roman" w:eastAsia="Times New Roman" w:hAnsi="Times New Roman" w:cs="Times New Roman"/>
          <w:spacing w:val="-2"/>
          <w:sz w:val="28"/>
          <w:szCs w:val="28"/>
        </w:rPr>
        <w:t xml:space="preserve">. </w:t>
      </w:r>
    </w:p>
    <w:p w14:paraId="7F62080B" w14:textId="77777777" w:rsidR="00475DB6" w:rsidRPr="004B4FF4" w:rsidRDefault="009971EE" w:rsidP="00942431">
      <w:pPr>
        <w:spacing w:before="140" w:after="0" w:line="245" w:lineRule="auto"/>
        <w:ind w:firstLine="567"/>
        <w:jc w:val="both"/>
        <w:rPr>
          <w:rFonts w:ascii="Times New Roman" w:eastAsia="Times New Roman" w:hAnsi="Times New Roman" w:cs="Times New Roman"/>
          <w:sz w:val="28"/>
          <w:szCs w:val="28"/>
        </w:rPr>
      </w:pPr>
      <w:r w:rsidRPr="004B4FF4">
        <w:rPr>
          <w:rFonts w:ascii="Times New Roman" w:eastAsia="Times New Roman" w:hAnsi="Times New Roman" w:cs="Times New Roman"/>
          <w:sz w:val="28"/>
          <w:szCs w:val="28"/>
        </w:rPr>
        <w:t>5</w:t>
      </w:r>
      <w:r w:rsidR="00E910FF" w:rsidRPr="004B4FF4">
        <w:rPr>
          <w:rFonts w:ascii="Times New Roman" w:eastAsia="Times New Roman" w:hAnsi="Times New Roman" w:cs="Times New Roman"/>
          <w:sz w:val="28"/>
          <w:szCs w:val="28"/>
        </w:rPr>
        <w:t>.</w:t>
      </w:r>
      <w:r w:rsidR="00475DB6" w:rsidRPr="004B4FF4">
        <w:rPr>
          <w:rFonts w:ascii="Times New Roman" w:eastAsia="Times New Roman" w:hAnsi="Times New Roman" w:cs="Times New Roman"/>
          <w:sz w:val="28"/>
          <w:szCs w:val="28"/>
        </w:rPr>
        <w:t xml:space="preserve"> Bộ Văn hóa, Thể thao và Du lịch: Ban hành hướng dẫn về các hoạt động văn hóa, thể dục, thể thao trong các cơ sở giáo dục và đào tạo phù hợp với tình hình dịch bệnh.</w:t>
      </w:r>
    </w:p>
    <w:p w14:paraId="6EDB88E0" w14:textId="77777777" w:rsidR="00475DB6" w:rsidRPr="00D57C2A" w:rsidRDefault="009971EE" w:rsidP="00942431">
      <w:pPr>
        <w:spacing w:before="140" w:after="0" w:line="245" w:lineRule="auto"/>
        <w:ind w:firstLine="567"/>
        <w:jc w:val="both"/>
        <w:rPr>
          <w:rFonts w:ascii="Times New Roman" w:eastAsia="Times New Roman" w:hAnsi="Times New Roman" w:cs="Times New Roman"/>
          <w:spacing w:val="-1"/>
          <w:sz w:val="28"/>
          <w:szCs w:val="28"/>
          <w:lang w:val="vi-VN"/>
        </w:rPr>
      </w:pPr>
      <w:r w:rsidRPr="00D57C2A">
        <w:rPr>
          <w:rFonts w:ascii="Times New Roman" w:eastAsia="Times New Roman" w:hAnsi="Times New Roman" w:cs="Times New Roman"/>
          <w:spacing w:val="-1"/>
          <w:sz w:val="28"/>
          <w:szCs w:val="28"/>
        </w:rPr>
        <w:t>6</w:t>
      </w:r>
      <w:r w:rsidR="00E910FF" w:rsidRPr="00D57C2A">
        <w:rPr>
          <w:rFonts w:ascii="Times New Roman" w:eastAsia="Times New Roman" w:hAnsi="Times New Roman" w:cs="Times New Roman"/>
          <w:spacing w:val="-1"/>
          <w:sz w:val="28"/>
          <w:szCs w:val="28"/>
        </w:rPr>
        <w:t>.</w:t>
      </w:r>
      <w:r w:rsidR="00475DB6" w:rsidRPr="00D57C2A">
        <w:rPr>
          <w:rFonts w:ascii="Times New Roman" w:eastAsia="Times New Roman" w:hAnsi="Times New Roman" w:cs="Times New Roman"/>
          <w:spacing w:val="-1"/>
          <w:sz w:val="28"/>
          <w:szCs w:val="28"/>
        </w:rPr>
        <w:t xml:space="preserve"> </w:t>
      </w:r>
      <w:r w:rsidR="00475DB6" w:rsidRPr="00D57C2A">
        <w:rPr>
          <w:rFonts w:ascii="Times New Roman" w:eastAsia="Times New Roman" w:hAnsi="Times New Roman" w:cs="Times New Roman"/>
          <w:spacing w:val="-1"/>
          <w:sz w:val="28"/>
          <w:szCs w:val="28"/>
          <w:lang w:val="vi-VN"/>
        </w:rPr>
        <w:t>Bộ Ngoại giao</w:t>
      </w:r>
      <w:r w:rsidR="00475DB6" w:rsidRPr="00D57C2A">
        <w:rPr>
          <w:rFonts w:ascii="Times New Roman" w:eastAsia="Times New Roman" w:hAnsi="Times New Roman" w:cs="Times New Roman"/>
          <w:spacing w:val="-1"/>
          <w:sz w:val="28"/>
          <w:szCs w:val="28"/>
        </w:rPr>
        <w:t xml:space="preserve">: </w:t>
      </w:r>
      <w:r w:rsidR="00944ABC" w:rsidRPr="00D57C2A">
        <w:rPr>
          <w:rFonts w:ascii="Times New Roman" w:eastAsia="Times New Roman" w:hAnsi="Times New Roman" w:cs="Times New Roman"/>
          <w:spacing w:val="-1"/>
          <w:sz w:val="28"/>
          <w:szCs w:val="28"/>
        </w:rPr>
        <w:t>Chủ trì, phối hợp với Bộ Công an h</w:t>
      </w:r>
      <w:r w:rsidR="00475DB6" w:rsidRPr="00D57C2A">
        <w:rPr>
          <w:rFonts w:ascii="Times New Roman" w:eastAsia="Times New Roman" w:hAnsi="Times New Roman" w:cs="Times New Roman"/>
          <w:spacing w:val="-1"/>
          <w:sz w:val="28"/>
          <w:szCs w:val="28"/>
          <w:lang w:val="vi-VN"/>
        </w:rPr>
        <w:t>ỗ trợ thủ tục</w:t>
      </w:r>
      <w:r w:rsidR="00475DB6" w:rsidRPr="00D57C2A">
        <w:rPr>
          <w:rFonts w:ascii="Times New Roman" w:eastAsia="Times New Roman" w:hAnsi="Times New Roman" w:cs="Times New Roman"/>
          <w:spacing w:val="-1"/>
          <w:sz w:val="28"/>
          <w:szCs w:val="28"/>
        </w:rPr>
        <w:t xml:space="preserve"> xuất, </w:t>
      </w:r>
      <w:r w:rsidR="00475DB6" w:rsidRPr="00D57C2A">
        <w:rPr>
          <w:rFonts w:ascii="Times New Roman" w:eastAsia="Times New Roman" w:hAnsi="Times New Roman" w:cs="Times New Roman"/>
          <w:spacing w:val="-1"/>
          <w:sz w:val="28"/>
          <w:szCs w:val="28"/>
          <w:lang w:val="vi-VN"/>
        </w:rPr>
        <w:t xml:space="preserve">nhập cảnh cho </w:t>
      </w:r>
      <w:r w:rsidR="004C179B" w:rsidRPr="00D57C2A">
        <w:rPr>
          <w:rFonts w:ascii="Times New Roman" w:hAnsi="Times New Roman" w:cs="Times New Roman"/>
          <w:spacing w:val="-1"/>
          <w:sz w:val="28"/>
          <w:szCs w:val="28"/>
        </w:rPr>
        <w:t>chuyên gia giáo dục, giảng viên, giáo viên, tình nguyện viên</w:t>
      </w:r>
      <w:r w:rsidR="00710AAA" w:rsidRPr="00D57C2A">
        <w:rPr>
          <w:rFonts w:ascii="Times New Roman" w:hAnsi="Times New Roman" w:cs="Times New Roman"/>
          <w:spacing w:val="-1"/>
          <w:sz w:val="28"/>
          <w:szCs w:val="28"/>
        </w:rPr>
        <w:t xml:space="preserve">, lưu học sinh </w:t>
      </w:r>
      <w:r w:rsidR="004C179B" w:rsidRPr="00D57C2A">
        <w:rPr>
          <w:rFonts w:ascii="Times New Roman" w:hAnsi="Times New Roman" w:cs="Times New Roman"/>
          <w:spacing w:val="-1"/>
          <w:sz w:val="28"/>
          <w:szCs w:val="28"/>
        </w:rPr>
        <w:t xml:space="preserve">là người </w:t>
      </w:r>
      <w:r w:rsidR="00475DB6" w:rsidRPr="00D57C2A">
        <w:rPr>
          <w:rFonts w:ascii="Times New Roman" w:eastAsia="Times New Roman" w:hAnsi="Times New Roman" w:cs="Times New Roman"/>
          <w:spacing w:val="-1"/>
          <w:sz w:val="28"/>
          <w:szCs w:val="28"/>
          <w:lang w:val="vi-VN"/>
        </w:rPr>
        <w:t>Việt Nam tại nước ngoài về nước</w:t>
      </w:r>
      <w:r w:rsidR="00475DB6" w:rsidRPr="00D57C2A">
        <w:rPr>
          <w:rFonts w:ascii="Times New Roman" w:eastAsia="Times New Roman" w:hAnsi="Times New Roman" w:cs="Times New Roman"/>
          <w:spacing w:val="-1"/>
          <w:sz w:val="28"/>
          <w:szCs w:val="28"/>
        </w:rPr>
        <w:t>;</w:t>
      </w:r>
      <w:r w:rsidR="00475DB6" w:rsidRPr="00D57C2A">
        <w:rPr>
          <w:rFonts w:ascii="Times New Roman" w:eastAsia="Times New Roman" w:hAnsi="Times New Roman" w:cs="Times New Roman"/>
          <w:spacing w:val="-1"/>
          <w:sz w:val="28"/>
          <w:szCs w:val="28"/>
          <w:lang w:val="vi-VN"/>
        </w:rPr>
        <w:t xml:space="preserve"> học sinh</w:t>
      </w:r>
      <w:r w:rsidR="00475DB6" w:rsidRPr="00D57C2A">
        <w:rPr>
          <w:rFonts w:ascii="Times New Roman" w:eastAsia="Times New Roman" w:hAnsi="Times New Roman" w:cs="Times New Roman"/>
          <w:spacing w:val="-1"/>
          <w:sz w:val="28"/>
          <w:szCs w:val="28"/>
        </w:rPr>
        <w:t>, sinh viên</w:t>
      </w:r>
      <w:r w:rsidR="00475DB6" w:rsidRPr="00D57C2A">
        <w:rPr>
          <w:rFonts w:ascii="Times New Roman" w:eastAsia="Times New Roman" w:hAnsi="Times New Roman" w:cs="Times New Roman"/>
          <w:spacing w:val="-1"/>
          <w:sz w:val="28"/>
          <w:szCs w:val="28"/>
          <w:lang w:val="vi-VN"/>
        </w:rPr>
        <w:t xml:space="preserve"> Việt Nam trúng tuyển đi học theo các chương trình học bổng Hiệp định ở nước ngoài; chuyên gia giáo dục</w:t>
      </w:r>
      <w:r w:rsidR="00475DB6" w:rsidRPr="00D57C2A">
        <w:rPr>
          <w:rFonts w:ascii="Times New Roman" w:eastAsia="Times New Roman" w:hAnsi="Times New Roman" w:cs="Times New Roman"/>
          <w:spacing w:val="-1"/>
          <w:sz w:val="28"/>
          <w:szCs w:val="28"/>
        </w:rPr>
        <w:t>,</w:t>
      </w:r>
      <w:r w:rsidR="00475DB6" w:rsidRPr="00D57C2A">
        <w:rPr>
          <w:rFonts w:ascii="Times New Roman" w:eastAsia="Times New Roman" w:hAnsi="Times New Roman" w:cs="Times New Roman"/>
          <w:spacing w:val="-1"/>
          <w:sz w:val="28"/>
          <w:szCs w:val="28"/>
          <w:lang w:val="vi-VN"/>
        </w:rPr>
        <w:t xml:space="preserve"> </w:t>
      </w:r>
      <w:r w:rsidR="00475DB6" w:rsidRPr="00D57C2A">
        <w:rPr>
          <w:rFonts w:ascii="Times New Roman" w:eastAsia="Times New Roman" w:hAnsi="Times New Roman" w:cs="Times New Roman"/>
          <w:spacing w:val="-1"/>
          <w:sz w:val="28"/>
          <w:szCs w:val="28"/>
        </w:rPr>
        <w:t xml:space="preserve">giảng viên, giáo viên, </w:t>
      </w:r>
      <w:r w:rsidR="00475DB6" w:rsidRPr="00D57C2A">
        <w:rPr>
          <w:rFonts w:ascii="Times New Roman" w:eastAsia="Times New Roman" w:hAnsi="Times New Roman" w:cs="Times New Roman"/>
          <w:spacing w:val="-1"/>
          <w:sz w:val="28"/>
          <w:szCs w:val="28"/>
          <w:lang w:val="vi-VN"/>
        </w:rPr>
        <w:t>tình nguyện viên và lưu học sinh nước ngoài vào Việt Nam</w:t>
      </w:r>
      <w:r w:rsidR="00475DB6" w:rsidRPr="00D57C2A">
        <w:rPr>
          <w:rFonts w:ascii="Times New Roman" w:eastAsia="Times New Roman" w:hAnsi="Times New Roman" w:cs="Times New Roman"/>
          <w:spacing w:val="-1"/>
          <w:sz w:val="28"/>
          <w:szCs w:val="28"/>
        </w:rPr>
        <w:t xml:space="preserve"> thực hiện các chương trình, dự án hợp tác về giáo dục </w:t>
      </w:r>
      <w:r w:rsidR="00475DB6" w:rsidRPr="00D57C2A">
        <w:rPr>
          <w:rFonts w:ascii="Times New Roman" w:eastAsia="Times New Roman" w:hAnsi="Times New Roman" w:cs="Times New Roman"/>
          <w:spacing w:val="-1"/>
          <w:sz w:val="28"/>
          <w:szCs w:val="28"/>
          <w:lang w:val="vi-VN"/>
        </w:rPr>
        <w:t>khi đáp ứng đầy đủ các yêu cầu phòng, chống dịch COVID-19.</w:t>
      </w:r>
    </w:p>
    <w:p w14:paraId="771EF561" w14:textId="77777777" w:rsidR="002925DC" w:rsidRPr="004B4FF4" w:rsidRDefault="009971EE" w:rsidP="00942431">
      <w:pPr>
        <w:spacing w:before="140" w:after="0" w:line="245" w:lineRule="auto"/>
        <w:ind w:firstLine="567"/>
        <w:jc w:val="both"/>
        <w:rPr>
          <w:rFonts w:ascii="Times New Roman" w:hAnsi="Times New Roman" w:cs="Times New Roman"/>
          <w:bCs/>
          <w:sz w:val="28"/>
          <w:szCs w:val="28"/>
        </w:rPr>
      </w:pPr>
      <w:r w:rsidRPr="004B4FF4">
        <w:rPr>
          <w:rFonts w:ascii="Times New Roman" w:eastAsia="Times New Roman" w:hAnsi="Times New Roman" w:cs="Times New Roman"/>
          <w:sz w:val="28"/>
          <w:szCs w:val="28"/>
        </w:rPr>
        <w:t>7</w:t>
      </w:r>
      <w:r w:rsidR="00E910FF" w:rsidRPr="004B4FF4">
        <w:rPr>
          <w:rFonts w:ascii="Times New Roman" w:eastAsia="Times New Roman" w:hAnsi="Times New Roman" w:cs="Times New Roman"/>
          <w:sz w:val="28"/>
          <w:szCs w:val="28"/>
        </w:rPr>
        <w:t>.</w:t>
      </w:r>
      <w:r w:rsidR="00475DB6" w:rsidRPr="004B4FF4">
        <w:rPr>
          <w:rFonts w:ascii="Times New Roman" w:eastAsia="Times New Roman" w:hAnsi="Times New Roman" w:cs="Times New Roman"/>
          <w:sz w:val="28"/>
          <w:szCs w:val="28"/>
        </w:rPr>
        <w:t xml:space="preserve"> </w:t>
      </w:r>
      <w:r w:rsidR="00475DB6" w:rsidRPr="004B4FF4">
        <w:rPr>
          <w:rFonts w:ascii="Times New Roman" w:eastAsia="Times New Roman" w:hAnsi="Times New Roman" w:cs="Times New Roman"/>
          <w:sz w:val="28"/>
          <w:szCs w:val="28"/>
          <w:lang w:val="vi-VN"/>
        </w:rPr>
        <w:t>Bộ Công an</w:t>
      </w:r>
      <w:r w:rsidR="00475DB6" w:rsidRPr="004B4FF4">
        <w:rPr>
          <w:rFonts w:ascii="Times New Roman" w:eastAsia="Times New Roman" w:hAnsi="Times New Roman" w:cs="Times New Roman"/>
          <w:sz w:val="28"/>
          <w:szCs w:val="28"/>
        </w:rPr>
        <w:t>:</w:t>
      </w:r>
      <w:r w:rsidR="00475DB6" w:rsidRPr="004B4FF4">
        <w:rPr>
          <w:rFonts w:ascii="Times New Roman" w:eastAsia="Times New Roman" w:hAnsi="Times New Roman" w:cs="Times New Roman"/>
          <w:b/>
          <w:sz w:val="28"/>
          <w:szCs w:val="28"/>
        </w:rPr>
        <w:t xml:space="preserve"> </w:t>
      </w:r>
      <w:r w:rsidR="00475DB6" w:rsidRPr="004B4FF4">
        <w:rPr>
          <w:rFonts w:ascii="Times New Roman" w:eastAsia="Times New Roman" w:hAnsi="Times New Roman" w:cs="Times New Roman"/>
          <w:sz w:val="28"/>
          <w:szCs w:val="28"/>
        </w:rPr>
        <w:t>Chủ trì, phối hợp với Bộ Giáo dục và Đào tạo, Bộ Thông tin và Truyền thông</w:t>
      </w:r>
      <w:r w:rsidR="008C3345" w:rsidRPr="004B4FF4">
        <w:rPr>
          <w:rFonts w:ascii="Times New Roman" w:eastAsia="Times New Roman" w:hAnsi="Times New Roman" w:cs="Times New Roman"/>
          <w:sz w:val="28"/>
          <w:szCs w:val="28"/>
        </w:rPr>
        <w:t xml:space="preserve"> và các cơ quan liên quan </w:t>
      </w:r>
      <w:r w:rsidR="00475DB6" w:rsidRPr="004B4FF4">
        <w:rPr>
          <w:rFonts w:ascii="Times New Roman" w:eastAsia="Times New Roman" w:hAnsi="Times New Roman" w:cs="Times New Roman"/>
          <w:sz w:val="28"/>
          <w:szCs w:val="28"/>
        </w:rPr>
        <w:t>chủ động tuyên truyền, đấu tranh, phòng chống tội phạm, ngăn ngừa các nội dung, thông tin xấu, độc trên không gian mạng, các yếu tố an ninh phi truyền thống và bảo đảm an ninh, t</w:t>
      </w:r>
      <w:r w:rsidR="002925DC" w:rsidRPr="004B4FF4">
        <w:rPr>
          <w:rFonts w:ascii="Times New Roman" w:eastAsia="Times New Roman" w:hAnsi="Times New Roman" w:cs="Times New Roman"/>
          <w:sz w:val="28"/>
          <w:szCs w:val="28"/>
        </w:rPr>
        <w:t>rật tự trong các cơ sở giáo dục</w:t>
      </w:r>
      <w:r w:rsidR="00944ABC" w:rsidRPr="004B4FF4">
        <w:rPr>
          <w:rFonts w:ascii="Times New Roman" w:eastAsia="Times New Roman" w:hAnsi="Times New Roman" w:cs="Times New Roman"/>
          <w:sz w:val="28"/>
          <w:szCs w:val="28"/>
        </w:rPr>
        <w:t>.</w:t>
      </w:r>
    </w:p>
    <w:p w14:paraId="79B87BC0" w14:textId="77777777" w:rsidR="00475DB6" w:rsidRPr="004B4FF4" w:rsidRDefault="009971EE" w:rsidP="00942431">
      <w:pPr>
        <w:spacing w:before="140" w:after="0" w:line="245" w:lineRule="auto"/>
        <w:ind w:firstLine="567"/>
        <w:jc w:val="both"/>
        <w:rPr>
          <w:rFonts w:ascii="Times New Roman" w:eastAsia="Times New Roman" w:hAnsi="Times New Roman" w:cs="Times New Roman"/>
          <w:sz w:val="28"/>
          <w:szCs w:val="28"/>
        </w:rPr>
      </w:pPr>
      <w:r w:rsidRPr="004B4FF4">
        <w:rPr>
          <w:rFonts w:ascii="Times New Roman" w:eastAsia="Times New Roman" w:hAnsi="Times New Roman" w:cs="Times New Roman"/>
          <w:sz w:val="28"/>
          <w:szCs w:val="28"/>
        </w:rPr>
        <w:t>8</w:t>
      </w:r>
      <w:r w:rsidR="00E910FF" w:rsidRPr="004B4FF4">
        <w:rPr>
          <w:rFonts w:ascii="Times New Roman" w:eastAsia="Times New Roman" w:hAnsi="Times New Roman" w:cs="Times New Roman"/>
          <w:sz w:val="28"/>
          <w:szCs w:val="28"/>
        </w:rPr>
        <w:t>.</w:t>
      </w:r>
      <w:r w:rsidR="00475DB6" w:rsidRPr="004B4FF4">
        <w:rPr>
          <w:rFonts w:ascii="Times New Roman" w:eastAsia="Times New Roman" w:hAnsi="Times New Roman" w:cs="Times New Roman"/>
          <w:sz w:val="28"/>
          <w:szCs w:val="28"/>
        </w:rPr>
        <w:t xml:space="preserve"> Bộ Quốc phòng:</w:t>
      </w:r>
      <w:r w:rsidR="00475DB6" w:rsidRPr="004B4FF4">
        <w:rPr>
          <w:rFonts w:ascii="Times New Roman" w:eastAsia="Times New Roman" w:hAnsi="Times New Roman" w:cs="Times New Roman"/>
          <w:b/>
          <w:sz w:val="28"/>
          <w:szCs w:val="28"/>
        </w:rPr>
        <w:t xml:space="preserve"> </w:t>
      </w:r>
      <w:r w:rsidR="00475DB6" w:rsidRPr="004B4FF4">
        <w:rPr>
          <w:rFonts w:ascii="Times New Roman" w:eastAsia="Times New Roman" w:hAnsi="Times New Roman" w:cs="Times New Roman"/>
          <w:sz w:val="28"/>
          <w:szCs w:val="28"/>
        </w:rPr>
        <w:t xml:space="preserve">Chỉ đạo các cơ quan, đơn vị </w:t>
      </w:r>
      <w:r w:rsidR="00E910FF" w:rsidRPr="004B4FF4">
        <w:rPr>
          <w:rFonts w:ascii="Times New Roman" w:eastAsia="Times New Roman" w:hAnsi="Times New Roman" w:cs="Times New Roman"/>
          <w:sz w:val="28"/>
          <w:szCs w:val="28"/>
        </w:rPr>
        <w:t>q</w:t>
      </w:r>
      <w:r w:rsidR="00475DB6" w:rsidRPr="004B4FF4">
        <w:rPr>
          <w:rFonts w:ascii="Times New Roman" w:eastAsia="Times New Roman" w:hAnsi="Times New Roman" w:cs="Times New Roman"/>
          <w:sz w:val="28"/>
          <w:szCs w:val="28"/>
        </w:rPr>
        <w:t xml:space="preserve">uân đội đóng quân trên các địa bàn, nhất là vùng sâu, vùng xa, vùng đặc biệt khó khăn, biên giới, hải đảo phối hợp chặt chẽ, tham mưu cho chính quyền địa phương huy động các nguồn lực và các hình thức hỗ trợ phù hợp đối với học sinh, sinh viên, giáo viên, cơ sở giáo dục trong khu vực chịu ảnh hưởng của dịch </w:t>
      </w:r>
      <w:r w:rsidR="00475DB6" w:rsidRPr="004B4FF4">
        <w:rPr>
          <w:rFonts w:ascii="Times New Roman" w:eastAsia="Times New Roman" w:hAnsi="Times New Roman" w:cs="Times New Roman"/>
          <w:sz w:val="28"/>
          <w:szCs w:val="28"/>
          <w:lang w:val="vi-VN"/>
        </w:rPr>
        <w:t>COVID</w:t>
      </w:r>
      <w:r w:rsidR="00475DB6" w:rsidRPr="004B4FF4">
        <w:rPr>
          <w:rFonts w:ascii="Times New Roman" w:eastAsia="Times New Roman" w:hAnsi="Times New Roman" w:cs="Times New Roman"/>
          <w:sz w:val="28"/>
          <w:szCs w:val="28"/>
        </w:rPr>
        <w:t>-19.</w:t>
      </w:r>
    </w:p>
    <w:p w14:paraId="35707C25" w14:textId="77777777" w:rsidR="00475DB6" w:rsidRPr="004B4FF4" w:rsidRDefault="009971EE" w:rsidP="00942431">
      <w:pPr>
        <w:spacing w:before="140" w:after="0" w:line="245" w:lineRule="auto"/>
        <w:ind w:firstLine="567"/>
        <w:jc w:val="both"/>
        <w:rPr>
          <w:rFonts w:ascii="Times New Roman" w:eastAsia="Times New Roman" w:hAnsi="Times New Roman" w:cs="Times New Roman"/>
          <w:sz w:val="28"/>
          <w:szCs w:val="28"/>
        </w:rPr>
      </w:pPr>
      <w:r w:rsidRPr="004B4FF4">
        <w:rPr>
          <w:rFonts w:ascii="Times New Roman" w:eastAsia="Times New Roman" w:hAnsi="Times New Roman" w:cs="Times New Roman"/>
          <w:sz w:val="28"/>
          <w:szCs w:val="28"/>
        </w:rPr>
        <w:t>9</w:t>
      </w:r>
      <w:r w:rsidR="00E910FF" w:rsidRPr="004B4FF4">
        <w:rPr>
          <w:rFonts w:ascii="Times New Roman" w:eastAsia="Times New Roman" w:hAnsi="Times New Roman" w:cs="Times New Roman"/>
          <w:sz w:val="28"/>
          <w:szCs w:val="28"/>
        </w:rPr>
        <w:t>.</w:t>
      </w:r>
      <w:r w:rsidR="00475DB6" w:rsidRPr="004B4FF4">
        <w:rPr>
          <w:rFonts w:ascii="Times New Roman" w:eastAsia="Times New Roman" w:hAnsi="Times New Roman" w:cs="Times New Roman"/>
          <w:sz w:val="28"/>
          <w:szCs w:val="28"/>
        </w:rPr>
        <w:t xml:space="preserve"> </w:t>
      </w:r>
      <w:r w:rsidR="00475DB6" w:rsidRPr="004B4FF4">
        <w:rPr>
          <w:rFonts w:ascii="Times New Roman" w:eastAsia="Times New Roman" w:hAnsi="Times New Roman" w:cs="Times New Roman"/>
          <w:sz w:val="28"/>
          <w:szCs w:val="28"/>
          <w:lang w:val="vi-VN"/>
        </w:rPr>
        <w:t>Ngân hàng Nhà nước</w:t>
      </w:r>
      <w:r w:rsidR="00475DB6" w:rsidRPr="004B4FF4">
        <w:rPr>
          <w:rFonts w:ascii="Times New Roman" w:eastAsia="Times New Roman" w:hAnsi="Times New Roman" w:cs="Times New Roman"/>
          <w:sz w:val="28"/>
          <w:szCs w:val="28"/>
        </w:rPr>
        <w:t xml:space="preserve"> Việt Nam:</w:t>
      </w:r>
      <w:r w:rsidR="00475DB6" w:rsidRPr="004B4FF4">
        <w:rPr>
          <w:rFonts w:ascii="Times New Roman" w:eastAsia="Times New Roman" w:hAnsi="Times New Roman" w:cs="Times New Roman"/>
          <w:sz w:val="28"/>
          <w:szCs w:val="28"/>
          <w:lang w:val="vi-VN"/>
        </w:rPr>
        <w:t xml:space="preserve"> </w:t>
      </w:r>
      <w:r w:rsidR="00475DB6" w:rsidRPr="004B4FF4">
        <w:rPr>
          <w:rFonts w:ascii="Times New Roman" w:eastAsia="Times New Roman" w:hAnsi="Times New Roman" w:cs="Times New Roman"/>
          <w:sz w:val="28"/>
          <w:szCs w:val="28"/>
        </w:rPr>
        <w:t xml:space="preserve">Theo dõi, đôn đốc Ngân hàng Chính sách xã hội </w:t>
      </w:r>
      <w:r w:rsidR="009608F7" w:rsidRPr="004B4FF4">
        <w:rPr>
          <w:rFonts w:ascii="Times New Roman" w:eastAsia="Times New Roman" w:hAnsi="Times New Roman" w:cs="Times New Roman"/>
          <w:sz w:val="28"/>
          <w:szCs w:val="28"/>
        </w:rPr>
        <w:t xml:space="preserve">tiếp tục </w:t>
      </w:r>
      <w:r w:rsidR="00475DB6" w:rsidRPr="004B4FF4">
        <w:rPr>
          <w:rFonts w:ascii="Times New Roman" w:eastAsia="Times New Roman" w:hAnsi="Times New Roman" w:cs="Times New Roman"/>
          <w:sz w:val="28"/>
          <w:szCs w:val="28"/>
        </w:rPr>
        <w:t>triển khai chính sách tín dụng ưu đãi</w:t>
      </w:r>
      <w:r w:rsidR="009209DE" w:rsidRPr="004B4FF4">
        <w:rPr>
          <w:rFonts w:ascii="Times New Roman" w:eastAsia="Times New Roman" w:hAnsi="Times New Roman" w:cs="Times New Roman"/>
          <w:sz w:val="28"/>
          <w:szCs w:val="28"/>
        </w:rPr>
        <w:t xml:space="preserve"> đối với học sinh, sinh viên; </w:t>
      </w:r>
      <w:r w:rsidR="00475DB6" w:rsidRPr="004B4FF4">
        <w:rPr>
          <w:rFonts w:ascii="Times New Roman" w:eastAsia="Times New Roman" w:hAnsi="Times New Roman" w:cs="Times New Roman"/>
          <w:sz w:val="28"/>
          <w:szCs w:val="28"/>
        </w:rPr>
        <w:t xml:space="preserve">thực hiện các giải pháp hỗ trợ, tháo gỡ khó khăn đối người lao động trong ngành Giáo dục và các cơ sở giáo dục ngoài công lập chịu ảnh hưởng của dịch </w:t>
      </w:r>
      <w:r w:rsidR="00475DB6" w:rsidRPr="004B4FF4">
        <w:rPr>
          <w:rFonts w:ascii="Times New Roman" w:eastAsia="Times New Roman" w:hAnsi="Times New Roman" w:cs="Times New Roman"/>
          <w:sz w:val="28"/>
          <w:szCs w:val="28"/>
          <w:lang w:val="vi-VN"/>
        </w:rPr>
        <w:t>COVID</w:t>
      </w:r>
      <w:r w:rsidR="00475DB6" w:rsidRPr="004B4FF4">
        <w:rPr>
          <w:rFonts w:ascii="Times New Roman" w:eastAsia="Times New Roman" w:hAnsi="Times New Roman" w:cs="Times New Roman"/>
          <w:sz w:val="28"/>
          <w:szCs w:val="28"/>
        </w:rPr>
        <w:t>-19.</w:t>
      </w:r>
    </w:p>
    <w:p w14:paraId="375779F9" w14:textId="77777777" w:rsidR="00475DB6" w:rsidRPr="004B4FF4" w:rsidRDefault="009971EE" w:rsidP="00942431">
      <w:pPr>
        <w:spacing w:before="140" w:after="0" w:line="245" w:lineRule="auto"/>
        <w:ind w:firstLine="567"/>
        <w:jc w:val="both"/>
        <w:rPr>
          <w:rFonts w:ascii="Times New Roman" w:eastAsia="Times New Roman" w:hAnsi="Times New Roman" w:cs="Times New Roman"/>
          <w:sz w:val="28"/>
          <w:szCs w:val="28"/>
        </w:rPr>
      </w:pPr>
      <w:r w:rsidRPr="004B4FF4">
        <w:rPr>
          <w:rFonts w:ascii="Times New Roman" w:eastAsia="Times New Roman" w:hAnsi="Times New Roman" w:cs="Times New Roman"/>
          <w:sz w:val="28"/>
          <w:szCs w:val="28"/>
        </w:rPr>
        <w:t>10</w:t>
      </w:r>
      <w:r w:rsidR="00E910FF" w:rsidRPr="004B4FF4">
        <w:rPr>
          <w:rFonts w:ascii="Times New Roman" w:eastAsia="Times New Roman" w:hAnsi="Times New Roman" w:cs="Times New Roman"/>
          <w:sz w:val="28"/>
          <w:szCs w:val="28"/>
        </w:rPr>
        <w:t>.</w:t>
      </w:r>
      <w:r w:rsidR="00475DB6" w:rsidRPr="004B4FF4">
        <w:rPr>
          <w:rFonts w:ascii="Times New Roman" w:eastAsia="Times New Roman" w:hAnsi="Times New Roman" w:cs="Times New Roman"/>
          <w:sz w:val="28"/>
          <w:szCs w:val="28"/>
        </w:rPr>
        <w:t xml:space="preserve"> </w:t>
      </w:r>
      <w:r w:rsidR="00475DB6" w:rsidRPr="004B4FF4">
        <w:rPr>
          <w:rFonts w:ascii="Times New Roman" w:eastAsia="Times New Roman" w:hAnsi="Times New Roman" w:cs="Times New Roman"/>
          <w:sz w:val="28"/>
          <w:szCs w:val="28"/>
          <w:lang w:val="vi-VN"/>
        </w:rPr>
        <w:t>Ủy ban nhân dân tỉnh, thành phố trực thuộc Trung ương</w:t>
      </w:r>
    </w:p>
    <w:p w14:paraId="31EF19D4" w14:textId="77777777" w:rsidR="00475DB6" w:rsidRPr="006627C3" w:rsidRDefault="009971EE" w:rsidP="00942431">
      <w:pPr>
        <w:spacing w:before="140" w:after="0" w:line="245" w:lineRule="auto"/>
        <w:ind w:firstLine="567"/>
        <w:jc w:val="both"/>
        <w:rPr>
          <w:rFonts w:ascii="Times New Roman" w:eastAsia="Times New Roman" w:hAnsi="Times New Roman" w:cs="Times New Roman"/>
          <w:spacing w:val="-6"/>
          <w:sz w:val="28"/>
          <w:szCs w:val="28"/>
        </w:rPr>
      </w:pPr>
      <w:r w:rsidRPr="00D57C2A">
        <w:rPr>
          <w:rFonts w:ascii="Times New Roman" w:eastAsia="Times New Roman" w:hAnsi="Times New Roman" w:cs="Times New Roman"/>
          <w:spacing w:val="-6"/>
          <w:sz w:val="28"/>
          <w:szCs w:val="28"/>
        </w:rPr>
        <w:t xml:space="preserve">a) </w:t>
      </w:r>
      <w:r w:rsidR="00475DB6" w:rsidRPr="00D57C2A">
        <w:rPr>
          <w:rFonts w:ascii="Times New Roman" w:eastAsia="Times New Roman" w:hAnsi="Times New Roman" w:cs="Times New Roman"/>
          <w:spacing w:val="-6"/>
          <w:sz w:val="28"/>
          <w:szCs w:val="28"/>
        </w:rPr>
        <w:t xml:space="preserve">Chỉ đạo </w:t>
      </w:r>
      <w:r w:rsidR="00475DB6" w:rsidRPr="00D57C2A">
        <w:rPr>
          <w:rFonts w:ascii="Times New Roman" w:eastAsia="Times New Roman" w:hAnsi="Times New Roman" w:cs="Times New Roman"/>
          <w:spacing w:val="-6"/>
          <w:sz w:val="28"/>
          <w:szCs w:val="28"/>
          <w:lang w:val="vi-VN"/>
        </w:rPr>
        <w:t>triển khai kế hoạch năm học 2021</w:t>
      </w:r>
      <w:r w:rsidR="00475DB6" w:rsidRPr="00D57C2A">
        <w:rPr>
          <w:rFonts w:ascii="Times New Roman" w:eastAsia="Times New Roman" w:hAnsi="Times New Roman" w:cs="Times New Roman"/>
          <w:spacing w:val="-6"/>
          <w:sz w:val="28"/>
          <w:szCs w:val="28"/>
        </w:rPr>
        <w:t xml:space="preserve"> </w:t>
      </w:r>
      <w:r w:rsidR="00475DB6" w:rsidRPr="00D57C2A">
        <w:rPr>
          <w:rFonts w:ascii="Times New Roman" w:eastAsia="Times New Roman" w:hAnsi="Times New Roman" w:cs="Times New Roman"/>
          <w:spacing w:val="-6"/>
          <w:sz w:val="28"/>
          <w:szCs w:val="28"/>
          <w:lang w:val="vi-VN"/>
        </w:rPr>
        <w:t>-</w:t>
      </w:r>
      <w:r w:rsidR="00475DB6" w:rsidRPr="00D57C2A">
        <w:rPr>
          <w:rFonts w:ascii="Times New Roman" w:eastAsia="Times New Roman" w:hAnsi="Times New Roman" w:cs="Times New Roman"/>
          <w:spacing w:val="-6"/>
          <w:sz w:val="28"/>
          <w:szCs w:val="28"/>
        </w:rPr>
        <w:t xml:space="preserve"> </w:t>
      </w:r>
      <w:r w:rsidR="00475DB6" w:rsidRPr="00D57C2A">
        <w:rPr>
          <w:rFonts w:ascii="Times New Roman" w:eastAsia="Times New Roman" w:hAnsi="Times New Roman" w:cs="Times New Roman"/>
          <w:spacing w:val="-6"/>
          <w:sz w:val="28"/>
          <w:szCs w:val="28"/>
          <w:lang w:val="vi-VN"/>
        </w:rPr>
        <w:t>2022</w:t>
      </w:r>
      <w:r w:rsidR="00475DB6" w:rsidRPr="00D57C2A">
        <w:rPr>
          <w:rFonts w:ascii="Times New Roman" w:eastAsia="Times New Roman" w:hAnsi="Times New Roman" w:cs="Times New Roman"/>
          <w:spacing w:val="-6"/>
          <w:sz w:val="28"/>
          <w:szCs w:val="28"/>
        </w:rPr>
        <w:t xml:space="preserve"> một cách linh hoạt, phù hợp với tình hình dịch bệnh tại địa phương; </w:t>
      </w:r>
      <w:r w:rsidR="00475DB6" w:rsidRPr="00D57C2A">
        <w:rPr>
          <w:rFonts w:ascii="Times New Roman" w:eastAsia="Times New Roman" w:hAnsi="Times New Roman" w:cs="Times New Roman"/>
          <w:spacing w:val="-6"/>
          <w:sz w:val="28"/>
          <w:szCs w:val="28"/>
          <w:lang w:val="es-NI"/>
        </w:rPr>
        <w:t>tăng cường các biện pháp bảo đảm an toàn phòng, chống dịch COVID-19 trong các cơ sở giáo dục</w:t>
      </w:r>
      <w:r w:rsidR="00475DB6" w:rsidRPr="00D57C2A">
        <w:rPr>
          <w:rFonts w:ascii="Times New Roman" w:eastAsia="Times New Roman" w:hAnsi="Times New Roman" w:cs="Times New Roman"/>
          <w:spacing w:val="-6"/>
          <w:sz w:val="28"/>
          <w:szCs w:val="28"/>
        </w:rPr>
        <w:t>.</w:t>
      </w:r>
      <w:r w:rsidR="00475DB6" w:rsidRPr="00D57C2A">
        <w:rPr>
          <w:rFonts w:ascii="Times New Roman" w:eastAsia="Times New Roman" w:hAnsi="Times New Roman" w:cs="Times New Roman"/>
          <w:spacing w:val="-6"/>
          <w:sz w:val="28"/>
          <w:szCs w:val="28"/>
          <w:lang w:val="vi-VN"/>
        </w:rPr>
        <w:t xml:space="preserve"> </w:t>
      </w:r>
      <w:r w:rsidR="006627C3" w:rsidRPr="00942431">
        <w:rPr>
          <w:rFonts w:ascii="Times New Roman" w:eastAsia="Times New Roman" w:hAnsi="Times New Roman" w:cs="Times New Roman"/>
          <w:spacing w:val="-6"/>
          <w:sz w:val="28"/>
          <w:szCs w:val="28"/>
        </w:rPr>
        <w:t>Các địa phương đang thực hiện giãn cách xã hội hoặc tăng cường giãn cách xã hội phải có kế hoạch khống chế dịch cụ thể, nhanh nhất, sớm nhất để triển khai nhiệm vụ năm học 2021 - 2022 hiệu quả.</w:t>
      </w:r>
    </w:p>
    <w:p w14:paraId="3CBEA1B9" w14:textId="77777777" w:rsidR="00FC059A" w:rsidRPr="004B4FF4" w:rsidRDefault="009971EE" w:rsidP="00942431">
      <w:pPr>
        <w:spacing w:before="140" w:after="0" w:line="245" w:lineRule="auto"/>
        <w:ind w:firstLine="567"/>
        <w:jc w:val="both"/>
        <w:rPr>
          <w:rFonts w:ascii="Times New Roman" w:hAnsi="Times New Roman" w:cs="Times New Roman"/>
          <w:bCs/>
          <w:sz w:val="28"/>
          <w:szCs w:val="28"/>
        </w:rPr>
      </w:pPr>
      <w:r w:rsidRPr="004B4FF4">
        <w:rPr>
          <w:rFonts w:ascii="Times New Roman" w:hAnsi="Times New Roman" w:cs="Times New Roman"/>
          <w:bCs/>
          <w:sz w:val="28"/>
          <w:szCs w:val="28"/>
        </w:rPr>
        <w:t xml:space="preserve">b) </w:t>
      </w:r>
      <w:r w:rsidR="000B248C" w:rsidRPr="004B4FF4">
        <w:rPr>
          <w:rFonts w:ascii="Times New Roman" w:hAnsi="Times New Roman" w:cs="Times New Roman"/>
          <w:bCs/>
          <w:sz w:val="28"/>
          <w:szCs w:val="28"/>
        </w:rPr>
        <w:t>Đ</w:t>
      </w:r>
      <w:r w:rsidR="00FC059A" w:rsidRPr="004B4FF4">
        <w:rPr>
          <w:rFonts w:ascii="Times New Roman" w:hAnsi="Times New Roman" w:cs="Times New Roman"/>
          <w:bCs/>
          <w:sz w:val="28"/>
          <w:szCs w:val="28"/>
        </w:rPr>
        <w:t>ị</w:t>
      </w:r>
      <w:r w:rsidR="00475DB6" w:rsidRPr="004B4FF4">
        <w:rPr>
          <w:rFonts w:ascii="Times New Roman" w:hAnsi="Times New Roman" w:cs="Times New Roman"/>
          <w:bCs/>
          <w:sz w:val="28"/>
          <w:szCs w:val="28"/>
        </w:rPr>
        <w:t>a phương không có dịch COVID-19</w:t>
      </w:r>
      <w:r w:rsidR="00FC059A" w:rsidRPr="004B4FF4">
        <w:rPr>
          <w:rFonts w:ascii="Times New Roman" w:hAnsi="Times New Roman" w:cs="Times New Roman"/>
          <w:bCs/>
          <w:sz w:val="28"/>
          <w:szCs w:val="28"/>
        </w:rPr>
        <w:t xml:space="preserve">, chủ động phương án </w:t>
      </w:r>
      <w:r w:rsidR="00ED3F55" w:rsidRPr="004B4FF4">
        <w:rPr>
          <w:rFonts w:ascii="Times New Roman" w:hAnsi="Times New Roman" w:cs="Times New Roman"/>
          <w:bCs/>
          <w:sz w:val="28"/>
          <w:szCs w:val="28"/>
        </w:rPr>
        <w:t>cho học sinh</w:t>
      </w:r>
      <w:r w:rsidR="000739EA" w:rsidRPr="004B4FF4">
        <w:rPr>
          <w:rFonts w:ascii="Times New Roman" w:hAnsi="Times New Roman" w:cs="Times New Roman"/>
          <w:bCs/>
          <w:sz w:val="28"/>
          <w:szCs w:val="28"/>
        </w:rPr>
        <w:t xml:space="preserve"> tựu </w:t>
      </w:r>
      <w:r w:rsidR="00FC059A" w:rsidRPr="004B4FF4">
        <w:rPr>
          <w:rFonts w:ascii="Times New Roman" w:hAnsi="Times New Roman" w:cs="Times New Roman"/>
          <w:bCs/>
          <w:sz w:val="28"/>
          <w:szCs w:val="28"/>
        </w:rPr>
        <w:t>trường</w:t>
      </w:r>
      <w:r w:rsidR="000739EA" w:rsidRPr="004B4FF4">
        <w:rPr>
          <w:rFonts w:ascii="Times New Roman" w:hAnsi="Times New Roman" w:cs="Times New Roman"/>
          <w:bCs/>
          <w:sz w:val="28"/>
          <w:szCs w:val="28"/>
        </w:rPr>
        <w:t xml:space="preserve"> </w:t>
      </w:r>
      <w:r w:rsidR="00E910FF" w:rsidRPr="004B4FF4">
        <w:rPr>
          <w:rFonts w:ascii="Times New Roman" w:hAnsi="Times New Roman" w:cs="Times New Roman"/>
          <w:bCs/>
          <w:sz w:val="28"/>
          <w:szCs w:val="28"/>
        </w:rPr>
        <w:t xml:space="preserve">và thường xuyên sàng lọc, tầm soát nhằm phát hiện kịp thời </w:t>
      </w:r>
      <w:r w:rsidR="000739EA" w:rsidRPr="004B4FF4">
        <w:rPr>
          <w:rFonts w:ascii="Times New Roman" w:hAnsi="Times New Roman" w:cs="Times New Roman"/>
          <w:bCs/>
          <w:sz w:val="28"/>
          <w:szCs w:val="28"/>
        </w:rPr>
        <w:t>các</w:t>
      </w:r>
      <w:r w:rsidR="00E910FF" w:rsidRPr="004B4FF4">
        <w:rPr>
          <w:rFonts w:ascii="Times New Roman" w:hAnsi="Times New Roman" w:cs="Times New Roman"/>
          <w:bCs/>
          <w:sz w:val="28"/>
          <w:szCs w:val="28"/>
        </w:rPr>
        <w:t xml:space="preserve"> trường hợp nghi nhiễm, nhiễm COVID-19; kiểm tra, việc chấp hành các quy định </w:t>
      </w:r>
      <w:r w:rsidR="00FC059A" w:rsidRPr="004B4FF4">
        <w:rPr>
          <w:rFonts w:ascii="Times New Roman" w:hAnsi="Times New Roman" w:cs="Times New Roman"/>
          <w:bCs/>
          <w:sz w:val="28"/>
          <w:szCs w:val="28"/>
        </w:rPr>
        <w:t>phòng chống dịch phù hợp</w:t>
      </w:r>
      <w:r w:rsidR="00E910FF" w:rsidRPr="004B4FF4">
        <w:rPr>
          <w:rFonts w:ascii="Times New Roman" w:hAnsi="Times New Roman" w:cs="Times New Roman"/>
          <w:bCs/>
          <w:sz w:val="28"/>
          <w:szCs w:val="28"/>
        </w:rPr>
        <w:t xml:space="preserve"> tại cơ sở giáo dục, đào tạo, tuyệt đối </w:t>
      </w:r>
      <w:r w:rsidR="00FC059A" w:rsidRPr="004B4FF4">
        <w:rPr>
          <w:rFonts w:ascii="Times New Roman" w:hAnsi="Times New Roman" w:cs="Times New Roman"/>
          <w:bCs/>
          <w:sz w:val="28"/>
          <w:szCs w:val="28"/>
        </w:rPr>
        <w:t>không chủ quan, lơ là, mất cả</w:t>
      </w:r>
      <w:r w:rsidR="00947553">
        <w:rPr>
          <w:rFonts w:ascii="Times New Roman" w:hAnsi="Times New Roman" w:cs="Times New Roman"/>
          <w:bCs/>
          <w:sz w:val="28"/>
          <w:szCs w:val="28"/>
        </w:rPr>
        <w:t xml:space="preserve">nh giác; tạo điều kiện </w:t>
      </w:r>
      <w:r w:rsidR="00947553" w:rsidRPr="00D740EE">
        <w:rPr>
          <w:rFonts w:ascii="Times New Roman" w:hAnsi="Times New Roman" w:cs="Times New Roman"/>
          <w:bCs/>
          <w:sz w:val="28"/>
          <w:szCs w:val="28"/>
        </w:rPr>
        <w:t xml:space="preserve">tiêm vắc xin cho lưu học sinh diện Hiệp định đang học tập ở các cơ sở giáo dục đại học tại </w:t>
      </w:r>
      <w:r w:rsidR="00947553">
        <w:rPr>
          <w:rFonts w:ascii="Times New Roman" w:hAnsi="Times New Roman" w:cs="Times New Roman"/>
          <w:bCs/>
          <w:sz w:val="28"/>
          <w:szCs w:val="28"/>
        </w:rPr>
        <w:t>đ</w:t>
      </w:r>
      <w:r w:rsidR="00665164">
        <w:rPr>
          <w:rFonts w:ascii="Times New Roman" w:hAnsi="Times New Roman" w:cs="Times New Roman"/>
          <w:bCs/>
          <w:sz w:val="28"/>
          <w:szCs w:val="28"/>
        </w:rPr>
        <w:t>ịa</w:t>
      </w:r>
      <w:r w:rsidR="00947553">
        <w:rPr>
          <w:rFonts w:ascii="Times New Roman" w:hAnsi="Times New Roman" w:cs="Times New Roman"/>
          <w:bCs/>
          <w:sz w:val="28"/>
          <w:szCs w:val="28"/>
        </w:rPr>
        <w:t xml:space="preserve"> phương</w:t>
      </w:r>
      <w:r w:rsidR="00947553" w:rsidRPr="00D740EE">
        <w:rPr>
          <w:rFonts w:ascii="Times New Roman" w:hAnsi="Times New Roman" w:cs="Times New Roman"/>
          <w:bCs/>
          <w:sz w:val="28"/>
          <w:szCs w:val="28"/>
        </w:rPr>
        <w:t>.</w:t>
      </w:r>
    </w:p>
    <w:p w14:paraId="784F0986" w14:textId="77777777" w:rsidR="00F668E0" w:rsidRPr="00D57C2A" w:rsidRDefault="009971EE" w:rsidP="00942431">
      <w:pPr>
        <w:spacing w:before="140" w:after="0" w:line="245" w:lineRule="auto"/>
        <w:ind w:firstLine="567"/>
        <w:jc w:val="both"/>
        <w:rPr>
          <w:rFonts w:ascii="Times New Roman" w:hAnsi="Times New Roman" w:cs="Times New Roman"/>
          <w:bCs/>
          <w:spacing w:val="-2"/>
          <w:sz w:val="28"/>
          <w:szCs w:val="28"/>
        </w:rPr>
      </w:pPr>
      <w:r w:rsidRPr="00D57C2A">
        <w:rPr>
          <w:rFonts w:ascii="Times New Roman" w:hAnsi="Times New Roman" w:cs="Times New Roman"/>
          <w:bCs/>
          <w:spacing w:val="-2"/>
          <w:sz w:val="28"/>
          <w:szCs w:val="28"/>
        </w:rPr>
        <w:t xml:space="preserve">c) </w:t>
      </w:r>
      <w:r w:rsidR="000B248C" w:rsidRPr="00D57C2A">
        <w:rPr>
          <w:rFonts w:ascii="Times New Roman" w:hAnsi="Times New Roman" w:cs="Times New Roman"/>
          <w:bCs/>
          <w:spacing w:val="-2"/>
          <w:sz w:val="28"/>
          <w:szCs w:val="28"/>
        </w:rPr>
        <w:t>Đ</w:t>
      </w:r>
      <w:r w:rsidR="00042790" w:rsidRPr="00D57C2A">
        <w:rPr>
          <w:rFonts w:ascii="Times New Roman" w:hAnsi="Times New Roman" w:cs="Times New Roman"/>
          <w:bCs/>
          <w:spacing w:val="-2"/>
          <w:sz w:val="28"/>
          <w:szCs w:val="28"/>
        </w:rPr>
        <w:t xml:space="preserve">ịa phương </w:t>
      </w:r>
      <w:r w:rsidR="00475DB6" w:rsidRPr="00D57C2A">
        <w:rPr>
          <w:rFonts w:ascii="Times New Roman" w:hAnsi="Times New Roman" w:cs="Times New Roman"/>
          <w:bCs/>
          <w:spacing w:val="-2"/>
          <w:sz w:val="28"/>
          <w:szCs w:val="28"/>
        </w:rPr>
        <w:t xml:space="preserve">đang </w:t>
      </w:r>
      <w:r w:rsidR="00E910FF" w:rsidRPr="00D57C2A">
        <w:rPr>
          <w:rFonts w:ascii="Times New Roman" w:hAnsi="Times New Roman" w:cs="Times New Roman"/>
          <w:bCs/>
          <w:spacing w:val="-2"/>
          <w:sz w:val="28"/>
          <w:szCs w:val="28"/>
        </w:rPr>
        <w:t xml:space="preserve">có dịch và </w:t>
      </w:r>
      <w:r w:rsidR="00475DB6" w:rsidRPr="00D57C2A">
        <w:rPr>
          <w:rFonts w:ascii="Times New Roman" w:hAnsi="Times New Roman" w:cs="Times New Roman"/>
          <w:bCs/>
          <w:spacing w:val="-2"/>
          <w:sz w:val="28"/>
          <w:szCs w:val="28"/>
        </w:rPr>
        <w:t xml:space="preserve">thực hiện </w:t>
      </w:r>
      <w:r w:rsidRPr="00D57C2A">
        <w:rPr>
          <w:rFonts w:ascii="Times New Roman" w:hAnsi="Times New Roman" w:cs="Times New Roman"/>
          <w:bCs/>
          <w:spacing w:val="-2"/>
          <w:sz w:val="28"/>
          <w:szCs w:val="28"/>
        </w:rPr>
        <w:t xml:space="preserve">Chỉ thị số 15/CT-TTg và Chỉ thị số </w:t>
      </w:r>
      <w:r w:rsidR="00E910FF" w:rsidRPr="00D57C2A">
        <w:rPr>
          <w:rFonts w:ascii="Times New Roman" w:hAnsi="Times New Roman" w:cs="Times New Roman"/>
          <w:bCs/>
          <w:spacing w:val="-2"/>
          <w:sz w:val="28"/>
          <w:szCs w:val="28"/>
        </w:rPr>
        <w:t>16</w:t>
      </w:r>
      <w:r w:rsidRPr="00D57C2A">
        <w:rPr>
          <w:rFonts w:ascii="Times New Roman" w:hAnsi="Times New Roman" w:cs="Times New Roman"/>
          <w:bCs/>
          <w:spacing w:val="-2"/>
          <w:sz w:val="28"/>
          <w:szCs w:val="28"/>
        </w:rPr>
        <w:t xml:space="preserve">/CT-TTg </w:t>
      </w:r>
      <w:r w:rsidR="00475DB6" w:rsidRPr="00D57C2A">
        <w:rPr>
          <w:rFonts w:ascii="Times New Roman" w:hAnsi="Times New Roman" w:cs="Times New Roman"/>
          <w:bCs/>
          <w:spacing w:val="-2"/>
          <w:sz w:val="28"/>
          <w:szCs w:val="28"/>
        </w:rPr>
        <w:t xml:space="preserve">của Thủ tướng Chính phủ: </w:t>
      </w:r>
      <w:r w:rsidR="0099686E" w:rsidRPr="00D57C2A">
        <w:rPr>
          <w:rFonts w:ascii="Times New Roman" w:hAnsi="Times New Roman" w:cs="Times New Roman"/>
          <w:bCs/>
          <w:spacing w:val="-2"/>
          <w:sz w:val="28"/>
          <w:szCs w:val="28"/>
        </w:rPr>
        <w:t>T</w:t>
      </w:r>
      <w:r w:rsidR="00FC059A" w:rsidRPr="00D57C2A">
        <w:rPr>
          <w:rFonts w:ascii="Times New Roman" w:hAnsi="Times New Roman" w:cs="Times New Roman"/>
          <w:bCs/>
          <w:spacing w:val="-2"/>
          <w:sz w:val="28"/>
          <w:szCs w:val="28"/>
        </w:rPr>
        <w:t>rước mắt</w:t>
      </w:r>
      <w:r w:rsidR="0099686E" w:rsidRPr="00D57C2A">
        <w:rPr>
          <w:rFonts w:ascii="Times New Roman" w:hAnsi="Times New Roman" w:cs="Times New Roman"/>
          <w:bCs/>
          <w:spacing w:val="-2"/>
          <w:sz w:val="28"/>
          <w:szCs w:val="28"/>
        </w:rPr>
        <w:t xml:space="preserve">, tổ chức dạy </w:t>
      </w:r>
      <w:r w:rsidR="00FC059A" w:rsidRPr="00D57C2A">
        <w:rPr>
          <w:rFonts w:ascii="Times New Roman" w:hAnsi="Times New Roman" w:cs="Times New Roman"/>
          <w:bCs/>
          <w:spacing w:val="-2"/>
          <w:sz w:val="28"/>
          <w:szCs w:val="28"/>
        </w:rPr>
        <w:t>học trực tuyế</w:t>
      </w:r>
      <w:r w:rsidR="006A3640" w:rsidRPr="00D57C2A">
        <w:rPr>
          <w:rFonts w:ascii="Times New Roman" w:hAnsi="Times New Roman" w:cs="Times New Roman"/>
          <w:bCs/>
          <w:spacing w:val="-2"/>
          <w:sz w:val="28"/>
          <w:szCs w:val="28"/>
        </w:rPr>
        <w:t xml:space="preserve">n; ưu tiên nguồn lực </w:t>
      </w:r>
      <w:r w:rsidR="00F668E0" w:rsidRPr="00D57C2A">
        <w:rPr>
          <w:rFonts w:ascii="Times New Roman" w:hAnsi="Times New Roman" w:cs="Times New Roman"/>
          <w:bCs/>
          <w:spacing w:val="-2"/>
          <w:sz w:val="28"/>
          <w:szCs w:val="28"/>
        </w:rPr>
        <w:t>hỗ trợ học sinh khó khăn không có phương tiện học tập trực tuyến</w:t>
      </w:r>
      <w:r w:rsidR="00DF48E9" w:rsidRPr="00D57C2A">
        <w:rPr>
          <w:rFonts w:ascii="Times New Roman" w:hAnsi="Times New Roman" w:cs="Times New Roman"/>
          <w:bCs/>
          <w:spacing w:val="-2"/>
          <w:sz w:val="28"/>
          <w:szCs w:val="28"/>
        </w:rPr>
        <w:t>, bảo đảm công bằng trong tiếp cận phương thức dạy và học mới</w:t>
      </w:r>
      <w:r w:rsidR="00F668E0" w:rsidRPr="00D57C2A">
        <w:rPr>
          <w:rFonts w:ascii="Times New Roman" w:hAnsi="Times New Roman" w:cs="Times New Roman"/>
          <w:bCs/>
          <w:spacing w:val="-2"/>
          <w:sz w:val="28"/>
          <w:szCs w:val="28"/>
        </w:rPr>
        <w:t xml:space="preserve">. </w:t>
      </w:r>
      <w:r w:rsidR="00DF48E9" w:rsidRPr="00D57C2A">
        <w:rPr>
          <w:rFonts w:ascii="Times New Roman" w:hAnsi="Times New Roman" w:cs="Times New Roman"/>
          <w:bCs/>
          <w:spacing w:val="-2"/>
          <w:sz w:val="28"/>
          <w:szCs w:val="28"/>
        </w:rPr>
        <w:t>B</w:t>
      </w:r>
      <w:r w:rsidR="00F668E0" w:rsidRPr="00D57C2A">
        <w:rPr>
          <w:rFonts w:ascii="Times New Roman" w:hAnsi="Times New Roman" w:cs="Times New Roman"/>
          <w:bCs/>
          <w:spacing w:val="-2"/>
          <w:sz w:val="28"/>
          <w:szCs w:val="28"/>
        </w:rPr>
        <w:t>ả</w:t>
      </w:r>
      <w:r w:rsidR="00DF48E9" w:rsidRPr="00D57C2A">
        <w:rPr>
          <w:rFonts w:ascii="Times New Roman" w:hAnsi="Times New Roman" w:cs="Times New Roman"/>
          <w:bCs/>
          <w:spacing w:val="-2"/>
          <w:sz w:val="28"/>
          <w:szCs w:val="28"/>
        </w:rPr>
        <w:t xml:space="preserve">o đảm </w:t>
      </w:r>
      <w:r w:rsidR="00F668E0" w:rsidRPr="00D57C2A">
        <w:rPr>
          <w:rFonts w:ascii="Times New Roman" w:hAnsi="Times New Roman" w:cs="Times New Roman"/>
          <w:bCs/>
          <w:spacing w:val="-2"/>
          <w:sz w:val="28"/>
          <w:szCs w:val="28"/>
        </w:rPr>
        <w:t xml:space="preserve">điều kiện để dạy học trực tuyến, chuyển đổi số trong giáo dục; đổi mới phương thức dạy học giúp trẻ em, học sinh vừa học vừa chơi, hứng thú học </w:t>
      </w:r>
      <w:r w:rsidR="00D35778" w:rsidRPr="00D57C2A">
        <w:rPr>
          <w:rFonts w:ascii="Times New Roman" w:hAnsi="Times New Roman" w:cs="Times New Roman"/>
          <w:bCs/>
          <w:spacing w:val="-2"/>
          <w:sz w:val="28"/>
          <w:szCs w:val="28"/>
        </w:rPr>
        <w:t>tập</w:t>
      </w:r>
      <w:r w:rsidR="00F668E0" w:rsidRPr="00D57C2A">
        <w:rPr>
          <w:rFonts w:ascii="Times New Roman" w:hAnsi="Times New Roman" w:cs="Times New Roman"/>
          <w:bCs/>
          <w:spacing w:val="-2"/>
          <w:sz w:val="28"/>
          <w:szCs w:val="28"/>
        </w:rPr>
        <w:t>, chấp hành giãn cách, giảm căng thẳng trong thời gian giãn cách xã hộ</w:t>
      </w:r>
      <w:r w:rsidR="00DF48E9" w:rsidRPr="00D57C2A">
        <w:rPr>
          <w:rFonts w:ascii="Times New Roman" w:hAnsi="Times New Roman" w:cs="Times New Roman"/>
          <w:bCs/>
          <w:spacing w:val="-2"/>
          <w:sz w:val="28"/>
          <w:szCs w:val="28"/>
        </w:rPr>
        <w:t>i.</w:t>
      </w:r>
    </w:p>
    <w:p w14:paraId="0B2D5949" w14:textId="77777777" w:rsidR="006F4881" w:rsidRPr="004B4FF4" w:rsidRDefault="009971EE" w:rsidP="00942431">
      <w:pPr>
        <w:spacing w:before="140" w:after="0" w:line="245" w:lineRule="auto"/>
        <w:ind w:firstLine="567"/>
        <w:jc w:val="both"/>
        <w:rPr>
          <w:rFonts w:ascii="Times New Roman" w:hAnsi="Times New Roman" w:cs="Times New Roman"/>
          <w:bCs/>
          <w:sz w:val="28"/>
          <w:szCs w:val="28"/>
        </w:rPr>
      </w:pPr>
      <w:r w:rsidRPr="004B4FF4">
        <w:rPr>
          <w:rFonts w:ascii="Times New Roman" w:hAnsi="Times New Roman" w:cs="Times New Roman"/>
          <w:bCs/>
          <w:sz w:val="28"/>
          <w:szCs w:val="28"/>
        </w:rPr>
        <w:t xml:space="preserve">d) </w:t>
      </w:r>
      <w:r w:rsidR="005E11AE">
        <w:rPr>
          <w:rFonts w:ascii="Times New Roman" w:hAnsi="Times New Roman" w:cs="Times New Roman"/>
          <w:bCs/>
          <w:sz w:val="28"/>
          <w:szCs w:val="28"/>
        </w:rPr>
        <w:t>Khẩn trương t</w:t>
      </w:r>
      <w:r w:rsidR="00DD23E3" w:rsidRPr="004B4FF4">
        <w:rPr>
          <w:rFonts w:ascii="Times New Roman" w:hAnsi="Times New Roman" w:cs="Times New Roman"/>
          <w:bCs/>
          <w:sz w:val="28"/>
          <w:szCs w:val="28"/>
        </w:rPr>
        <w:t xml:space="preserve">hực hiện </w:t>
      </w:r>
      <w:r w:rsidR="008063DC" w:rsidRPr="004B4FF4">
        <w:rPr>
          <w:rFonts w:ascii="Times New Roman" w:hAnsi="Times New Roman" w:cs="Times New Roman"/>
          <w:bCs/>
          <w:sz w:val="28"/>
          <w:szCs w:val="28"/>
        </w:rPr>
        <w:t xml:space="preserve">Nghị định số 81/2021/NĐ-CP của Chính phủ </w:t>
      </w:r>
      <w:r w:rsidR="00563107" w:rsidRPr="004B4FF4">
        <w:rPr>
          <w:rFonts w:ascii="Times New Roman" w:hAnsi="Times New Roman" w:cs="Times New Roman"/>
          <w:bCs/>
          <w:sz w:val="28"/>
          <w:szCs w:val="28"/>
        </w:rPr>
        <w:t xml:space="preserve">về </w:t>
      </w:r>
      <w:r w:rsidR="008063DC" w:rsidRPr="004B4FF4">
        <w:rPr>
          <w:rFonts w:ascii="Times New Roman" w:hAnsi="Times New Roman" w:cs="Times New Roman"/>
          <w:bCs/>
          <w:sz w:val="28"/>
          <w:szCs w:val="28"/>
        </w:rPr>
        <w:t>chính sách miễn, giảm học phí, hỗ trợ chi phí học tập</w:t>
      </w:r>
      <w:r w:rsidR="006F4881" w:rsidRPr="004B4FF4">
        <w:rPr>
          <w:rFonts w:ascii="Times New Roman" w:hAnsi="Times New Roman" w:cs="Times New Roman"/>
          <w:bCs/>
          <w:sz w:val="28"/>
          <w:szCs w:val="28"/>
        </w:rPr>
        <w:t xml:space="preserve">, Nghị quyết số 86/NQ-CP ngày </w:t>
      </w:r>
      <w:r w:rsidR="003A61D0" w:rsidRPr="004B4FF4">
        <w:rPr>
          <w:rFonts w:ascii="Times New Roman" w:hAnsi="Times New Roman" w:cs="Times New Roman"/>
          <w:bCs/>
          <w:sz w:val="28"/>
          <w:szCs w:val="28"/>
        </w:rPr>
        <w:t>0</w:t>
      </w:r>
      <w:r w:rsidR="006F4881" w:rsidRPr="004B4FF4">
        <w:rPr>
          <w:rFonts w:ascii="Times New Roman" w:hAnsi="Times New Roman" w:cs="Times New Roman"/>
          <w:bCs/>
          <w:sz w:val="28"/>
          <w:szCs w:val="28"/>
        </w:rPr>
        <w:t xml:space="preserve">6 tháng 8 </w:t>
      </w:r>
      <w:r w:rsidR="00AF1A7E">
        <w:rPr>
          <w:rFonts w:ascii="Times New Roman" w:hAnsi="Times New Roman" w:cs="Times New Roman"/>
          <w:bCs/>
          <w:sz w:val="28"/>
          <w:szCs w:val="28"/>
        </w:rPr>
        <w:t xml:space="preserve">năm 2021 </w:t>
      </w:r>
      <w:r w:rsidR="006F4881" w:rsidRPr="004B4FF4">
        <w:rPr>
          <w:rFonts w:ascii="Times New Roman" w:hAnsi="Times New Roman" w:cs="Times New Roman"/>
          <w:bCs/>
          <w:sz w:val="28"/>
          <w:szCs w:val="28"/>
        </w:rPr>
        <w:t xml:space="preserve">của Chính phủ về các giải pháp cấp bách phòng, chống dịch bệnh COVID-19 </w:t>
      </w:r>
      <w:r w:rsidR="00FC059A" w:rsidRPr="004B4FF4">
        <w:rPr>
          <w:rFonts w:ascii="Times New Roman" w:hAnsi="Times New Roman" w:cs="Times New Roman"/>
          <w:bCs/>
          <w:sz w:val="28"/>
          <w:szCs w:val="28"/>
        </w:rPr>
        <w:t xml:space="preserve">để đảm bảo không </w:t>
      </w:r>
      <w:r w:rsidR="00BD3CC2" w:rsidRPr="004B4FF4">
        <w:rPr>
          <w:rFonts w:ascii="Times New Roman" w:hAnsi="Times New Roman" w:cs="Times New Roman"/>
          <w:bCs/>
          <w:sz w:val="28"/>
          <w:szCs w:val="28"/>
        </w:rPr>
        <w:t xml:space="preserve">học sinh </w:t>
      </w:r>
      <w:r w:rsidR="00FC059A" w:rsidRPr="004B4FF4">
        <w:rPr>
          <w:rFonts w:ascii="Times New Roman" w:hAnsi="Times New Roman" w:cs="Times New Roman"/>
          <w:bCs/>
          <w:sz w:val="28"/>
          <w:szCs w:val="28"/>
        </w:rPr>
        <w:t xml:space="preserve">nào </w:t>
      </w:r>
      <w:r w:rsidR="008063DC" w:rsidRPr="004B4FF4">
        <w:rPr>
          <w:rFonts w:ascii="Times New Roman" w:hAnsi="Times New Roman" w:cs="Times New Roman"/>
          <w:bCs/>
          <w:sz w:val="28"/>
          <w:szCs w:val="28"/>
        </w:rPr>
        <w:t>không được đến trường</w:t>
      </w:r>
      <w:r w:rsidR="002E12AF" w:rsidRPr="004B4FF4">
        <w:rPr>
          <w:rFonts w:ascii="Times New Roman" w:hAnsi="Times New Roman" w:cs="Times New Roman"/>
          <w:bCs/>
          <w:sz w:val="28"/>
          <w:szCs w:val="28"/>
        </w:rPr>
        <w:t xml:space="preserve"> </w:t>
      </w:r>
      <w:r w:rsidR="008063DC" w:rsidRPr="004B4FF4">
        <w:rPr>
          <w:rFonts w:ascii="Times New Roman" w:hAnsi="Times New Roman" w:cs="Times New Roman"/>
          <w:bCs/>
          <w:sz w:val="28"/>
          <w:szCs w:val="28"/>
        </w:rPr>
        <w:t xml:space="preserve">sau </w:t>
      </w:r>
      <w:r w:rsidR="00FC059A" w:rsidRPr="004B4FF4">
        <w:rPr>
          <w:rFonts w:ascii="Times New Roman" w:hAnsi="Times New Roman" w:cs="Times New Roman"/>
          <w:bCs/>
          <w:sz w:val="28"/>
          <w:szCs w:val="28"/>
        </w:rPr>
        <w:t>dịch</w:t>
      </w:r>
      <w:r w:rsidR="008063DC" w:rsidRPr="004B4FF4">
        <w:rPr>
          <w:rFonts w:ascii="Times New Roman" w:hAnsi="Times New Roman" w:cs="Times New Roman"/>
          <w:bCs/>
          <w:sz w:val="28"/>
          <w:szCs w:val="28"/>
        </w:rPr>
        <w:t xml:space="preserve"> COVID-19 </w:t>
      </w:r>
      <w:r w:rsidR="00FC059A" w:rsidRPr="004B4FF4">
        <w:rPr>
          <w:rFonts w:ascii="Times New Roman" w:hAnsi="Times New Roman" w:cs="Times New Roman"/>
          <w:bCs/>
          <w:sz w:val="28"/>
          <w:szCs w:val="28"/>
        </w:rPr>
        <w:t xml:space="preserve">vì </w:t>
      </w:r>
      <w:r w:rsidR="008063DC" w:rsidRPr="004B4FF4">
        <w:rPr>
          <w:rFonts w:ascii="Times New Roman" w:hAnsi="Times New Roman" w:cs="Times New Roman"/>
          <w:bCs/>
          <w:sz w:val="28"/>
          <w:szCs w:val="28"/>
        </w:rPr>
        <w:t xml:space="preserve">khó khăn, </w:t>
      </w:r>
      <w:r w:rsidR="006F4881" w:rsidRPr="004B4FF4">
        <w:rPr>
          <w:rFonts w:ascii="Times New Roman" w:hAnsi="Times New Roman" w:cs="Times New Roman"/>
          <w:bCs/>
          <w:sz w:val="28"/>
          <w:szCs w:val="28"/>
        </w:rPr>
        <w:t xml:space="preserve">giảm bớt khó khăn cho giáo viên bị ảnh hưởng </w:t>
      </w:r>
      <w:r w:rsidR="00FC059A" w:rsidRPr="004B4FF4">
        <w:rPr>
          <w:rFonts w:ascii="Times New Roman" w:hAnsi="Times New Roman" w:cs="Times New Roman"/>
          <w:bCs/>
          <w:sz w:val="28"/>
          <w:szCs w:val="28"/>
        </w:rPr>
        <w:t xml:space="preserve">do trường </w:t>
      </w:r>
      <w:r w:rsidR="006F4881" w:rsidRPr="004B4FF4">
        <w:rPr>
          <w:rFonts w:ascii="Times New Roman" w:hAnsi="Times New Roman" w:cs="Times New Roman"/>
          <w:bCs/>
          <w:sz w:val="28"/>
          <w:szCs w:val="28"/>
        </w:rPr>
        <w:t xml:space="preserve">học bị </w:t>
      </w:r>
      <w:r w:rsidR="00FC059A" w:rsidRPr="004B4FF4">
        <w:rPr>
          <w:rFonts w:ascii="Times New Roman" w:hAnsi="Times New Roman" w:cs="Times New Roman"/>
          <w:bCs/>
          <w:sz w:val="28"/>
          <w:szCs w:val="28"/>
        </w:rPr>
        <w:t>đóng cửa, nhất là giáo viên thuộc hệ thống các trường tư thục mầ</w:t>
      </w:r>
      <w:r w:rsidR="006F4881" w:rsidRPr="004B4FF4">
        <w:rPr>
          <w:rFonts w:ascii="Times New Roman" w:hAnsi="Times New Roman" w:cs="Times New Roman"/>
          <w:bCs/>
          <w:sz w:val="28"/>
          <w:szCs w:val="28"/>
        </w:rPr>
        <w:t>m non.</w:t>
      </w:r>
    </w:p>
    <w:p w14:paraId="65C705E2" w14:textId="77777777" w:rsidR="00475DB6" w:rsidRPr="004B4FF4" w:rsidRDefault="009971EE" w:rsidP="00942431">
      <w:pPr>
        <w:spacing w:before="140" w:after="0" w:line="245" w:lineRule="auto"/>
        <w:ind w:firstLine="567"/>
        <w:jc w:val="both"/>
        <w:rPr>
          <w:rFonts w:ascii="Times New Roman" w:eastAsia="Times New Roman" w:hAnsi="Times New Roman" w:cs="Times New Roman"/>
          <w:sz w:val="28"/>
          <w:szCs w:val="28"/>
          <w:lang w:val="vi-VN"/>
        </w:rPr>
      </w:pPr>
      <w:r w:rsidRPr="004B4FF4">
        <w:rPr>
          <w:rFonts w:ascii="Times New Roman" w:eastAsia="Times New Roman" w:hAnsi="Times New Roman" w:cs="Times New Roman"/>
          <w:sz w:val="28"/>
          <w:szCs w:val="28"/>
        </w:rPr>
        <w:t xml:space="preserve">đ) </w:t>
      </w:r>
      <w:r w:rsidR="00327787" w:rsidRPr="004B4FF4">
        <w:rPr>
          <w:rFonts w:ascii="Times New Roman" w:eastAsia="Times New Roman" w:hAnsi="Times New Roman" w:cs="Times New Roman"/>
          <w:sz w:val="28"/>
          <w:szCs w:val="28"/>
        </w:rPr>
        <w:t>Ưu tiên bố trí kinh phí, h</w:t>
      </w:r>
      <w:r w:rsidR="00475DB6" w:rsidRPr="004B4FF4">
        <w:rPr>
          <w:rFonts w:ascii="Times New Roman" w:eastAsia="Times New Roman" w:hAnsi="Times New Roman" w:cs="Times New Roman"/>
          <w:sz w:val="28"/>
          <w:szCs w:val="28"/>
        </w:rPr>
        <w:t>uy động các nguồn lực để đ</w:t>
      </w:r>
      <w:r w:rsidR="00475DB6" w:rsidRPr="004B4FF4">
        <w:rPr>
          <w:rFonts w:ascii="Times New Roman" w:eastAsia="Times New Roman" w:hAnsi="Times New Roman" w:cs="Times New Roman"/>
          <w:sz w:val="28"/>
          <w:szCs w:val="28"/>
          <w:lang w:val="vi-VN"/>
        </w:rPr>
        <w:t>ầu tư cơ sở hạ tầng</w:t>
      </w:r>
      <w:r w:rsidR="00327787" w:rsidRPr="004B4FF4">
        <w:rPr>
          <w:rFonts w:ascii="Times New Roman" w:eastAsia="Times New Roman" w:hAnsi="Times New Roman" w:cs="Times New Roman"/>
          <w:sz w:val="28"/>
          <w:szCs w:val="28"/>
        </w:rPr>
        <w:t xml:space="preserve"> công nghệ thông tin</w:t>
      </w:r>
      <w:r w:rsidR="00475DB6" w:rsidRPr="004B4FF4">
        <w:rPr>
          <w:rFonts w:ascii="Times New Roman" w:eastAsia="Times New Roman" w:hAnsi="Times New Roman" w:cs="Times New Roman"/>
          <w:sz w:val="28"/>
          <w:szCs w:val="28"/>
        </w:rPr>
        <w:t xml:space="preserve">, hệ thống phần mềm, </w:t>
      </w:r>
      <w:r w:rsidR="00475DB6" w:rsidRPr="004B4FF4">
        <w:rPr>
          <w:rFonts w:ascii="Times New Roman" w:eastAsia="Times New Roman" w:hAnsi="Times New Roman" w:cs="Times New Roman"/>
          <w:sz w:val="28"/>
          <w:szCs w:val="28"/>
          <w:lang w:val="vi-VN"/>
        </w:rPr>
        <w:t>phục vụ chuyển đổi số trong giáo dục và đào tạo. Có giải pháp phù hợp hỗ trợ học sinh, giáo viên các địa bàn khó khăn, vùng sâu, vùng xa không có khả năng tiếp cận với hình thức học trực tuyến, học qua truyền hình.</w:t>
      </w:r>
    </w:p>
    <w:p w14:paraId="1F398A11" w14:textId="77777777" w:rsidR="00475DB6" w:rsidRPr="00D57C2A" w:rsidRDefault="009971EE" w:rsidP="00942431">
      <w:pPr>
        <w:spacing w:before="140" w:after="0" w:line="245" w:lineRule="auto"/>
        <w:ind w:firstLine="567"/>
        <w:jc w:val="both"/>
        <w:rPr>
          <w:rFonts w:ascii="Times New Roman" w:eastAsia="Times New Roman" w:hAnsi="Times New Roman" w:cs="Times New Roman"/>
          <w:spacing w:val="-4"/>
          <w:sz w:val="28"/>
          <w:szCs w:val="28"/>
        </w:rPr>
      </w:pPr>
      <w:r w:rsidRPr="00D57C2A">
        <w:rPr>
          <w:rFonts w:ascii="Times New Roman" w:eastAsia="Times New Roman" w:hAnsi="Times New Roman" w:cs="Times New Roman"/>
          <w:spacing w:val="-4"/>
          <w:sz w:val="28"/>
          <w:szCs w:val="28"/>
        </w:rPr>
        <w:t xml:space="preserve">e) </w:t>
      </w:r>
      <w:r w:rsidR="00475DB6" w:rsidRPr="00D57C2A">
        <w:rPr>
          <w:rFonts w:ascii="Times New Roman" w:eastAsia="Times New Roman" w:hAnsi="Times New Roman" w:cs="Times New Roman"/>
          <w:spacing w:val="-4"/>
          <w:sz w:val="28"/>
          <w:szCs w:val="28"/>
        </w:rPr>
        <w:t>Tạo điều kiện tiếp nhận, chuyển trường thuận lợi cho học sinh trong trường hợp gia đình thay đổi địa bàn sinh sống do tác động của dịch COVID-19.</w:t>
      </w:r>
    </w:p>
    <w:p w14:paraId="7D727548" w14:textId="77777777" w:rsidR="00CD67C0" w:rsidRPr="004B4FF4" w:rsidRDefault="009971EE" w:rsidP="00942431">
      <w:pPr>
        <w:spacing w:before="140" w:after="0" w:line="245" w:lineRule="auto"/>
        <w:ind w:firstLine="567"/>
        <w:jc w:val="both"/>
        <w:rPr>
          <w:rFonts w:ascii="Times New Roman" w:hAnsi="Times New Roman" w:cs="Times New Roman"/>
          <w:bCs/>
          <w:sz w:val="28"/>
          <w:szCs w:val="28"/>
        </w:rPr>
      </w:pPr>
      <w:r w:rsidRPr="004B4FF4">
        <w:rPr>
          <w:rFonts w:ascii="Times New Roman" w:hAnsi="Times New Roman" w:cs="Times New Roman"/>
          <w:bCs/>
          <w:sz w:val="28"/>
          <w:szCs w:val="28"/>
        </w:rPr>
        <w:t xml:space="preserve">g) </w:t>
      </w:r>
      <w:r w:rsidR="00CD67C0" w:rsidRPr="004B4FF4">
        <w:rPr>
          <w:rFonts w:ascii="Times New Roman" w:hAnsi="Times New Roman" w:cs="Times New Roman"/>
          <w:bCs/>
          <w:sz w:val="28"/>
          <w:szCs w:val="28"/>
        </w:rPr>
        <w:t xml:space="preserve">Nghiên </w:t>
      </w:r>
      <w:r w:rsidR="00CD67C0" w:rsidRPr="00FF788D">
        <w:rPr>
          <w:rFonts w:ascii="Times New Roman" w:hAnsi="Times New Roman" w:cs="Times New Roman"/>
          <w:bCs/>
          <w:sz w:val="28"/>
          <w:szCs w:val="28"/>
        </w:rPr>
        <w:t xml:space="preserve">cứu </w:t>
      </w:r>
      <w:r w:rsidR="00BF2402" w:rsidRPr="00FF788D">
        <w:rPr>
          <w:rFonts w:ascii="Times New Roman" w:hAnsi="Times New Roman" w:cs="Times New Roman"/>
          <w:bCs/>
          <w:sz w:val="28"/>
          <w:szCs w:val="28"/>
        </w:rPr>
        <w:t xml:space="preserve">tăng cường số lượng, chất lượng </w:t>
      </w:r>
      <w:r w:rsidR="00CD67C0" w:rsidRPr="00FF788D">
        <w:rPr>
          <w:rFonts w:ascii="Times New Roman" w:hAnsi="Times New Roman" w:cs="Times New Roman"/>
          <w:bCs/>
          <w:sz w:val="28"/>
          <w:szCs w:val="28"/>
        </w:rPr>
        <w:t>hệ</w:t>
      </w:r>
      <w:r w:rsidR="00CD67C0" w:rsidRPr="004B4FF4">
        <w:rPr>
          <w:rFonts w:ascii="Times New Roman" w:hAnsi="Times New Roman" w:cs="Times New Roman"/>
          <w:bCs/>
          <w:sz w:val="28"/>
          <w:szCs w:val="28"/>
        </w:rPr>
        <w:t xml:space="preserve"> thống trường bán trú dân nuôi để duy trì, phát triển mô hình này phù hợp với điều kiện địa phương. </w:t>
      </w:r>
    </w:p>
    <w:p w14:paraId="2B0A3375" w14:textId="77777777" w:rsidR="00176DA7" w:rsidRPr="004B4FF4" w:rsidRDefault="00E910FF" w:rsidP="00942431">
      <w:pPr>
        <w:spacing w:before="140" w:after="0" w:line="245" w:lineRule="auto"/>
        <w:ind w:firstLine="567"/>
        <w:jc w:val="both"/>
        <w:rPr>
          <w:rFonts w:ascii="Times New Roman" w:hAnsi="Times New Roman" w:cs="Times New Roman"/>
          <w:b/>
          <w:bCs/>
          <w:sz w:val="28"/>
          <w:szCs w:val="28"/>
        </w:rPr>
      </w:pPr>
      <w:r w:rsidRPr="004B4FF4">
        <w:rPr>
          <w:rFonts w:ascii="Times New Roman" w:hAnsi="Times New Roman" w:cs="Times New Roman"/>
          <w:b/>
          <w:bCs/>
          <w:sz w:val="28"/>
          <w:szCs w:val="28"/>
        </w:rPr>
        <w:t>II.</w:t>
      </w:r>
      <w:r w:rsidR="00A827E7" w:rsidRPr="004B4FF4">
        <w:rPr>
          <w:rFonts w:ascii="Times New Roman" w:hAnsi="Times New Roman" w:cs="Times New Roman"/>
          <w:b/>
          <w:bCs/>
          <w:sz w:val="28"/>
          <w:szCs w:val="28"/>
        </w:rPr>
        <w:t xml:space="preserve"> </w:t>
      </w:r>
      <w:r w:rsidR="00C90904" w:rsidRPr="004B4FF4">
        <w:rPr>
          <w:rFonts w:ascii="Times New Roman" w:hAnsi="Times New Roman" w:cs="Times New Roman"/>
          <w:b/>
          <w:bCs/>
          <w:sz w:val="28"/>
          <w:szCs w:val="28"/>
        </w:rPr>
        <w:t>MỘT SỐ NHIỆM VỤ TẬP TRUNG TRIỂN KHAI NGAY</w:t>
      </w:r>
      <w:r w:rsidR="00334093" w:rsidRPr="004B4FF4">
        <w:rPr>
          <w:rFonts w:ascii="Times New Roman" w:hAnsi="Times New Roman" w:cs="Times New Roman"/>
          <w:b/>
          <w:bCs/>
          <w:sz w:val="28"/>
          <w:szCs w:val="28"/>
        </w:rPr>
        <w:t xml:space="preserve"> </w:t>
      </w:r>
    </w:p>
    <w:p w14:paraId="4164E359" w14:textId="77777777" w:rsidR="0088208B" w:rsidRPr="004B4FF4" w:rsidRDefault="00E910FF" w:rsidP="00942431">
      <w:pPr>
        <w:spacing w:before="140" w:after="0" w:line="245" w:lineRule="auto"/>
        <w:ind w:firstLine="567"/>
        <w:jc w:val="both"/>
        <w:rPr>
          <w:rFonts w:ascii="Times New Roman" w:hAnsi="Times New Roman" w:cs="Times New Roman"/>
          <w:bCs/>
          <w:sz w:val="28"/>
          <w:szCs w:val="28"/>
        </w:rPr>
      </w:pPr>
      <w:r w:rsidRPr="004B4FF4">
        <w:rPr>
          <w:rFonts w:ascii="Times New Roman" w:hAnsi="Times New Roman" w:cs="Times New Roman"/>
          <w:bCs/>
          <w:sz w:val="28"/>
          <w:szCs w:val="28"/>
        </w:rPr>
        <w:t>1.</w:t>
      </w:r>
      <w:r w:rsidR="0088208B" w:rsidRPr="004B4FF4">
        <w:rPr>
          <w:rFonts w:ascii="Times New Roman" w:hAnsi="Times New Roman" w:cs="Times New Roman"/>
          <w:bCs/>
          <w:sz w:val="28"/>
          <w:szCs w:val="28"/>
        </w:rPr>
        <w:t xml:space="preserve"> Bộ Giáo dục và Đào tạo</w:t>
      </w:r>
    </w:p>
    <w:p w14:paraId="5672B0FC" w14:textId="77777777" w:rsidR="00176DA7" w:rsidRPr="004B4FF4" w:rsidRDefault="009971EE" w:rsidP="00942431">
      <w:pPr>
        <w:spacing w:before="140" w:after="0" w:line="245" w:lineRule="auto"/>
        <w:ind w:firstLine="567"/>
        <w:jc w:val="both"/>
        <w:rPr>
          <w:rFonts w:ascii="Times New Roman" w:hAnsi="Times New Roman" w:cs="Times New Roman"/>
          <w:bCs/>
          <w:sz w:val="28"/>
          <w:szCs w:val="28"/>
        </w:rPr>
      </w:pPr>
      <w:r w:rsidRPr="004B4FF4">
        <w:rPr>
          <w:rFonts w:ascii="Times New Roman" w:hAnsi="Times New Roman" w:cs="Times New Roman"/>
          <w:bCs/>
          <w:sz w:val="28"/>
          <w:szCs w:val="28"/>
        </w:rPr>
        <w:t xml:space="preserve">a) </w:t>
      </w:r>
      <w:r w:rsidR="0088208B" w:rsidRPr="004B4FF4">
        <w:rPr>
          <w:rFonts w:ascii="Times New Roman" w:hAnsi="Times New Roman" w:cs="Times New Roman"/>
          <w:bCs/>
          <w:sz w:val="28"/>
          <w:szCs w:val="28"/>
        </w:rPr>
        <w:t xml:space="preserve">Tập trung thực hiện </w:t>
      </w:r>
      <w:r w:rsidR="00D97C5B" w:rsidRPr="004B4FF4">
        <w:rPr>
          <w:rFonts w:ascii="Times New Roman" w:hAnsi="Times New Roman" w:cs="Times New Roman"/>
          <w:bCs/>
          <w:sz w:val="28"/>
          <w:szCs w:val="28"/>
        </w:rPr>
        <w:t xml:space="preserve">nghiêm túc chỉ đạo của Thủ tướng Chính phủ tại cuộc làm việc của Thủ tướng với Bộ </w:t>
      </w:r>
      <w:r w:rsidR="003F3634" w:rsidRPr="004B4FF4">
        <w:rPr>
          <w:rFonts w:ascii="Times New Roman" w:hAnsi="Times New Roman" w:cs="Times New Roman"/>
          <w:bCs/>
          <w:sz w:val="28"/>
          <w:szCs w:val="28"/>
        </w:rPr>
        <w:t xml:space="preserve">Giáo dục và Đào tạo </w:t>
      </w:r>
      <w:r w:rsidR="00FC059A" w:rsidRPr="004B4FF4">
        <w:rPr>
          <w:rFonts w:ascii="Times New Roman" w:hAnsi="Times New Roman" w:cs="Times New Roman"/>
          <w:bCs/>
          <w:sz w:val="28"/>
          <w:szCs w:val="28"/>
        </w:rPr>
        <w:t xml:space="preserve">ngày </w:t>
      </w:r>
      <w:r w:rsidR="008928BD" w:rsidRPr="004B4FF4">
        <w:rPr>
          <w:rFonts w:ascii="Times New Roman" w:hAnsi="Times New Roman" w:cs="Times New Roman"/>
          <w:bCs/>
          <w:sz w:val="28"/>
          <w:szCs w:val="28"/>
        </w:rPr>
        <w:t>0</w:t>
      </w:r>
      <w:r w:rsidR="00FC059A" w:rsidRPr="004B4FF4">
        <w:rPr>
          <w:rFonts w:ascii="Times New Roman" w:hAnsi="Times New Roman" w:cs="Times New Roman"/>
          <w:bCs/>
          <w:sz w:val="28"/>
          <w:szCs w:val="28"/>
        </w:rPr>
        <w:t>6</w:t>
      </w:r>
      <w:r w:rsidR="00176DA7" w:rsidRPr="004B4FF4">
        <w:rPr>
          <w:rFonts w:ascii="Times New Roman" w:hAnsi="Times New Roman" w:cs="Times New Roman"/>
          <w:bCs/>
          <w:sz w:val="28"/>
          <w:szCs w:val="28"/>
        </w:rPr>
        <w:t xml:space="preserve"> tháng 5 năm </w:t>
      </w:r>
      <w:r w:rsidR="00FC059A" w:rsidRPr="004B4FF4">
        <w:rPr>
          <w:rFonts w:ascii="Times New Roman" w:hAnsi="Times New Roman" w:cs="Times New Roman"/>
          <w:bCs/>
          <w:sz w:val="28"/>
          <w:szCs w:val="28"/>
        </w:rPr>
        <w:t>2021</w:t>
      </w:r>
      <w:r w:rsidR="00D97C5B" w:rsidRPr="004B4FF4">
        <w:rPr>
          <w:rFonts w:ascii="Times New Roman" w:hAnsi="Times New Roman" w:cs="Times New Roman"/>
          <w:bCs/>
          <w:sz w:val="28"/>
          <w:szCs w:val="28"/>
        </w:rPr>
        <w:t xml:space="preserve"> (Thông báo kết luận số 104/TB-VPCP ngày</w:t>
      </w:r>
      <w:r w:rsidR="00176DA7" w:rsidRPr="004B4FF4">
        <w:rPr>
          <w:rFonts w:ascii="Times New Roman" w:hAnsi="Times New Roman" w:cs="Times New Roman"/>
          <w:bCs/>
          <w:sz w:val="28"/>
          <w:szCs w:val="28"/>
        </w:rPr>
        <w:t xml:space="preserve"> 13 tháng 5 năm 2021</w:t>
      </w:r>
      <w:r w:rsidR="00D97C5B" w:rsidRPr="004B4FF4">
        <w:rPr>
          <w:rFonts w:ascii="Times New Roman" w:hAnsi="Times New Roman" w:cs="Times New Roman"/>
          <w:bCs/>
          <w:sz w:val="28"/>
          <w:szCs w:val="28"/>
        </w:rPr>
        <w:t>)</w:t>
      </w:r>
      <w:r w:rsidR="00F7247A" w:rsidRPr="004B4FF4">
        <w:rPr>
          <w:rFonts w:ascii="Times New Roman" w:hAnsi="Times New Roman" w:cs="Times New Roman"/>
          <w:bCs/>
          <w:sz w:val="28"/>
          <w:szCs w:val="28"/>
        </w:rPr>
        <w:t>, khắc phục những tồn tại, hạn chế đã chỉ ra tại cuộc làm việc</w:t>
      </w:r>
      <w:r w:rsidR="00FC059A" w:rsidRPr="004B4FF4">
        <w:rPr>
          <w:rFonts w:ascii="Times New Roman" w:hAnsi="Times New Roman" w:cs="Times New Roman"/>
          <w:bCs/>
          <w:sz w:val="28"/>
          <w:szCs w:val="28"/>
        </w:rPr>
        <w:t xml:space="preserve">. </w:t>
      </w:r>
    </w:p>
    <w:p w14:paraId="08FCA3B8" w14:textId="77777777" w:rsidR="003A61D0" w:rsidRPr="004B4FF4" w:rsidRDefault="009971EE" w:rsidP="00942431">
      <w:pPr>
        <w:spacing w:before="140" w:after="0" w:line="245" w:lineRule="auto"/>
        <w:ind w:firstLine="567"/>
        <w:jc w:val="both"/>
        <w:rPr>
          <w:rFonts w:ascii="Times New Roman" w:hAnsi="Times New Roman" w:cs="Times New Roman"/>
          <w:bCs/>
          <w:sz w:val="28"/>
          <w:szCs w:val="28"/>
        </w:rPr>
      </w:pPr>
      <w:r w:rsidRPr="004B4FF4">
        <w:rPr>
          <w:rFonts w:ascii="Times New Roman" w:hAnsi="Times New Roman" w:cs="Times New Roman"/>
          <w:bCs/>
          <w:sz w:val="28"/>
          <w:szCs w:val="28"/>
        </w:rPr>
        <w:t xml:space="preserve">b) </w:t>
      </w:r>
      <w:r w:rsidR="0088208B" w:rsidRPr="004B4FF4">
        <w:rPr>
          <w:rFonts w:ascii="Times New Roman" w:hAnsi="Times New Roman" w:cs="Times New Roman"/>
          <w:bCs/>
          <w:sz w:val="28"/>
          <w:szCs w:val="28"/>
        </w:rPr>
        <w:t>Nâng cao</w:t>
      </w:r>
      <w:r w:rsidR="007A07D6" w:rsidRPr="004B4FF4">
        <w:rPr>
          <w:rFonts w:ascii="Times New Roman" w:hAnsi="Times New Roman" w:cs="Times New Roman"/>
          <w:bCs/>
          <w:sz w:val="28"/>
          <w:szCs w:val="28"/>
        </w:rPr>
        <w:t xml:space="preserve"> </w:t>
      </w:r>
      <w:r w:rsidR="0088208B" w:rsidRPr="004B4FF4">
        <w:rPr>
          <w:rFonts w:ascii="Times New Roman" w:hAnsi="Times New Roman" w:cs="Times New Roman"/>
          <w:bCs/>
          <w:sz w:val="28"/>
          <w:szCs w:val="28"/>
        </w:rPr>
        <w:t xml:space="preserve">chất lượng giáo dục, chất lượng giáo viên, có chính sách khuyến khích học sinh giỏi vào ngành sư phạm, tạo môi trường, hệ sinh thái giáo dục phát triển lành mạnh, bình đẳng, sáng tạo, khuyến khích đổi mới sáng tạo phù hợp với đặc điểm từng địa phương, từng vùng miền. </w:t>
      </w:r>
      <w:r w:rsidR="003A61D0" w:rsidRPr="004B4FF4">
        <w:rPr>
          <w:rFonts w:ascii="Times New Roman" w:hAnsi="Times New Roman" w:cs="Times New Roman"/>
          <w:bCs/>
          <w:sz w:val="28"/>
          <w:szCs w:val="28"/>
        </w:rPr>
        <w:t xml:space="preserve">Nghiên cứu đề xuất chính sách ưu tiên cho giáo viên vùng sâu vùng xa, </w:t>
      </w:r>
      <w:r w:rsidR="0010398B" w:rsidRPr="004B4FF4">
        <w:rPr>
          <w:rFonts w:ascii="Times New Roman" w:hAnsi="Times New Roman" w:cs="Times New Roman"/>
          <w:bCs/>
          <w:sz w:val="28"/>
          <w:szCs w:val="28"/>
        </w:rPr>
        <w:t>những khu vực có điều kiện kinh tế - xã hội khó khăn và đặc biệt khó khăn</w:t>
      </w:r>
      <w:r w:rsidR="00C549AC" w:rsidRPr="004B4FF4">
        <w:rPr>
          <w:rFonts w:ascii="Times New Roman" w:hAnsi="Times New Roman" w:cs="Times New Roman"/>
          <w:bCs/>
          <w:sz w:val="28"/>
          <w:szCs w:val="28"/>
        </w:rPr>
        <w:t xml:space="preserve">, </w:t>
      </w:r>
      <w:r w:rsidR="003A61D0" w:rsidRPr="004B4FF4">
        <w:rPr>
          <w:rFonts w:ascii="Times New Roman" w:hAnsi="Times New Roman" w:cs="Times New Roman"/>
          <w:bCs/>
          <w:sz w:val="28"/>
          <w:szCs w:val="28"/>
        </w:rPr>
        <w:t xml:space="preserve">bảo đảm hợp lý, không dàn trải. </w:t>
      </w:r>
    </w:p>
    <w:p w14:paraId="5F217A19" w14:textId="77777777" w:rsidR="0088208B" w:rsidRPr="004B4FF4" w:rsidRDefault="009971EE" w:rsidP="00942431">
      <w:pPr>
        <w:spacing w:before="160" w:after="0" w:line="245" w:lineRule="auto"/>
        <w:ind w:firstLine="567"/>
        <w:jc w:val="both"/>
        <w:rPr>
          <w:rFonts w:ascii="Times New Roman" w:hAnsi="Times New Roman" w:cs="Times New Roman"/>
          <w:bCs/>
          <w:sz w:val="28"/>
          <w:szCs w:val="28"/>
        </w:rPr>
      </w:pPr>
      <w:r w:rsidRPr="004B4FF4">
        <w:rPr>
          <w:rFonts w:ascii="Times New Roman" w:hAnsi="Times New Roman" w:cs="Times New Roman"/>
          <w:bCs/>
          <w:sz w:val="28"/>
          <w:szCs w:val="28"/>
        </w:rPr>
        <w:t xml:space="preserve">c) </w:t>
      </w:r>
      <w:r w:rsidR="003A61D0" w:rsidRPr="004B4FF4">
        <w:rPr>
          <w:rFonts w:ascii="Times New Roman" w:hAnsi="Times New Roman" w:cs="Times New Roman"/>
          <w:bCs/>
          <w:sz w:val="28"/>
          <w:szCs w:val="28"/>
        </w:rPr>
        <w:t xml:space="preserve">Có </w:t>
      </w:r>
      <w:r w:rsidR="0088208B" w:rsidRPr="004B4FF4">
        <w:rPr>
          <w:rFonts w:ascii="Times New Roman" w:hAnsi="Times New Roman" w:cs="Times New Roman"/>
          <w:bCs/>
          <w:sz w:val="28"/>
          <w:szCs w:val="28"/>
        </w:rPr>
        <w:t>giải pháp tổng thể, thiết kế chính sách từ đào tạo - tuyển dụng - sử dụng nguồn nhân lực bảo</w:t>
      </w:r>
      <w:r w:rsidR="00937952" w:rsidRPr="004B4FF4">
        <w:rPr>
          <w:rFonts w:ascii="Times New Roman" w:hAnsi="Times New Roman" w:cs="Times New Roman"/>
          <w:bCs/>
          <w:sz w:val="28"/>
          <w:szCs w:val="28"/>
        </w:rPr>
        <w:t xml:space="preserve"> đảm</w:t>
      </w:r>
      <w:r w:rsidR="0088208B" w:rsidRPr="004B4FF4">
        <w:rPr>
          <w:rFonts w:ascii="Times New Roman" w:hAnsi="Times New Roman" w:cs="Times New Roman"/>
          <w:bCs/>
          <w:sz w:val="28"/>
          <w:szCs w:val="28"/>
        </w:rPr>
        <w:t xml:space="preserve"> thực chất, đào tạo gắn với nhu cầu tuyển dụng xã hộ</w:t>
      </w:r>
      <w:r w:rsidR="00EE66FF" w:rsidRPr="004B4FF4">
        <w:rPr>
          <w:rFonts w:ascii="Times New Roman" w:hAnsi="Times New Roman" w:cs="Times New Roman"/>
          <w:bCs/>
          <w:sz w:val="28"/>
          <w:szCs w:val="28"/>
        </w:rPr>
        <w:t xml:space="preserve">i, </w:t>
      </w:r>
      <w:r w:rsidR="007559EF" w:rsidRPr="004B4FF4">
        <w:rPr>
          <w:rFonts w:ascii="Times New Roman" w:hAnsi="Times New Roman" w:cs="Times New Roman"/>
          <w:bCs/>
          <w:sz w:val="28"/>
          <w:szCs w:val="28"/>
        </w:rPr>
        <w:t xml:space="preserve">kiên quyết chống </w:t>
      </w:r>
      <w:r w:rsidR="0088208B" w:rsidRPr="004B4FF4">
        <w:rPr>
          <w:rFonts w:ascii="Times New Roman" w:hAnsi="Times New Roman" w:cs="Times New Roman"/>
          <w:bCs/>
          <w:sz w:val="28"/>
          <w:szCs w:val="28"/>
        </w:rPr>
        <w:t xml:space="preserve">bệnh thành tích trong giáo dục </w:t>
      </w:r>
      <w:r w:rsidR="00D54323" w:rsidRPr="004B4FF4">
        <w:rPr>
          <w:rFonts w:ascii="Times New Roman" w:hAnsi="Times New Roman" w:cs="Times New Roman"/>
          <w:bCs/>
          <w:sz w:val="28"/>
          <w:szCs w:val="28"/>
        </w:rPr>
        <w:t xml:space="preserve">góp phần </w:t>
      </w:r>
      <w:r w:rsidR="0088208B" w:rsidRPr="004B4FF4">
        <w:rPr>
          <w:rFonts w:ascii="Times New Roman" w:hAnsi="Times New Roman" w:cs="Times New Roman"/>
          <w:bCs/>
          <w:sz w:val="28"/>
          <w:szCs w:val="28"/>
        </w:rPr>
        <w:t>đạt</w:t>
      </w:r>
      <w:r w:rsidR="00EE66FF" w:rsidRPr="004B4FF4">
        <w:rPr>
          <w:rFonts w:ascii="Times New Roman" w:hAnsi="Times New Roman" w:cs="Times New Roman"/>
          <w:bCs/>
          <w:sz w:val="28"/>
          <w:szCs w:val="28"/>
        </w:rPr>
        <w:t xml:space="preserve"> được </w:t>
      </w:r>
      <w:r w:rsidR="0088208B" w:rsidRPr="004B4FF4">
        <w:rPr>
          <w:rFonts w:ascii="Times New Roman" w:hAnsi="Times New Roman" w:cs="Times New Roman"/>
          <w:bCs/>
          <w:sz w:val="28"/>
          <w:szCs w:val="28"/>
        </w:rPr>
        <w:t xml:space="preserve">mục tiêu “học thật, thi thật, nhân tài thật”, thu hút nhân tài, “học </w:t>
      </w:r>
      <w:r w:rsidR="00C549AC" w:rsidRPr="004B4FF4">
        <w:rPr>
          <w:rFonts w:ascii="Times New Roman" w:hAnsi="Times New Roman" w:cs="Times New Roman"/>
          <w:bCs/>
          <w:sz w:val="28"/>
          <w:szCs w:val="28"/>
        </w:rPr>
        <w:t xml:space="preserve">đi đôi </w:t>
      </w:r>
      <w:r w:rsidR="0088208B" w:rsidRPr="004B4FF4">
        <w:rPr>
          <w:rFonts w:ascii="Times New Roman" w:hAnsi="Times New Roman" w:cs="Times New Roman"/>
          <w:bCs/>
          <w:sz w:val="28"/>
          <w:szCs w:val="28"/>
        </w:rPr>
        <w:t xml:space="preserve">với hành”, </w:t>
      </w:r>
      <w:r w:rsidR="00FF788D">
        <w:rPr>
          <w:rFonts w:ascii="Times New Roman" w:hAnsi="Times New Roman" w:cs="Times New Roman"/>
          <w:bCs/>
          <w:sz w:val="28"/>
          <w:szCs w:val="28"/>
        </w:rPr>
        <w:t xml:space="preserve">nhanh chóng </w:t>
      </w:r>
      <w:r w:rsidR="0088208B" w:rsidRPr="004B4FF4">
        <w:rPr>
          <w:rFonts w:ascii="Times New Roman" w:hAnsi="Times New Roman" w:cs="Times New Roman"/>
          <w:bCs/>
          <w:sz w:val="28"/>
          <w:szCs w:val="28"/>
        </w:rPr>
        <w:t xml:space="preserve">khắc phục tình trạng “thừa thầy, thiếu thợ”. </w:t>
      </w:r>
    </w:p>
    <w:p w14:paraId="2255EA06" w14:textId="77777777" w:rsidR="0088208B" w:rsidRPr="004B4FF4" w:rsidRDefault="009971EE" w:rsidP="00942431">
      <w:pPr>
        <w:spacing w:before="160" w:after="0" w:line="247" w:lineRule="auto"/>
        <w:ind w:firstLine="567"/>
        <w:jc w:val="both"/>
        <w:rPr>
          <w:rFonts w:ascii="Times New Roman" w:hAnsi="Times New Roman" w:cs="Times New Roman"/>
          <w:bCs/>
          <w:sz w:val="28"/>
          <w:szCs w:val="28"/>
        </w:rPr>
      </w:pPr>
      <w:r w:rsidRPr="004B4FF4">
        <w:rPr>
          <w:rFonts w:ascii="Times New Roman" w:hAnsi="Times New Roman" w:cs="Times New Roman"/>
          <w:bCs/>
          <w:sz w:val="28"/>
          <w:szCs w:val="28"/>
        </w:rPr>
        <w:t xml:space="preserve">d) </w:t>
      </w:r>
      <w:r w:rsidR="0088208B" w:rsidRPr="004B4FF4">
        <w:rPr>
          <w:rFonts w:ascii="Times New Roman" w:hAnsi="Times New Roman" w:cs="Times New Roman"/>
          <w:bCs/>
          <w:sz w:val="28"/>
          <w:szCs w:val="28"/>
        </w:rPr>
        <w:t>Thiết kế chương trình họ</w:t>
      </w:r>
      <w:r w:rsidR="00EE66FF" w:rsidRPr="004B4FF4">
        <w:rPr>
          <w:rFonts w:ascii="Times New Roman" w:hAnsi="Times New Roman" w:cs="Times New Roman"/>
          <w:bCs/>
          <w:sz w:val="28"/>
          <w:szCs w:val="28"/>
        </w:rPr>
        <w:t xml:space="preserve">c </w:t>
      </w:r>
      <w:r w:rsidR="0088208B" w:rsidRPr="004B4FF4">
        <w:rPr>
          <w:rFonts w:ascii="Times New Roman" w:hAnsi="Times New Roman" w:cs="Times New Roman"/>
          <w:bCs/>
          <w:sz w:val="28"/>
          <w:szCs w:val="28"/>
        </w:rPr>
        <w:t>bảo</w:t>
      </w:r>
      <w:r w:rsidR="00EE66FF" w:rsidRPr="004B4FF4">
        <w:rPr>
          <w:rFonts w:ascii="Times New Roman" w:hAnsi="Times New Roman" w:cs="Times New Roman"/>
          <w:bCs/>
          <w:sz w:val="28"/>
          <w:szCs w:val="28"/>
        </w:rPr>
        <w:t xml:space="preserve"> đảm </w:t>
      </w:r>
      <w:r w:rsidR="0088208B" w:rsidRPr="004B4FF4">
        <w:rPr>
          <w:rFonts w:ascii="Times New Roman" w:hAnsi="Times New Roman" w:cs="Times New Roman"/>
          <w:bCs/>
          <w:sz w:val="28"/>
          <w:szCs w:val="28"/>
        </w:rPr>
        <w:t>tăng cường kiến thức, kỹ năng sống; giảm tình trạng dạy thêm học thêm; biên soạn,</w:t>
      </w:r>
      <w:r w:rsidR="00D54323" w:rsidRPr="004B4FF4">
        <w:rPr>
          <w:rFonts w:ascii="Times New Roman" w:hAnsi="Times New Roman" w:cs="Times New Roman"/>
          <w:bCs/>
          <w:sz w:val="28"/>
          <w:szCs w:val="28"/>
        </w:rPr>
        <w:t xml:space="preserve"> phân phối, hướng dẫn sử dụng </w:t>
      </w:r>
      <w:r w:rsidR="0088208B" w:rsidRPr="004B4FF4">
        <w:rPr>
          <w:rFonts w:ascii="Times New Roman" w:hAnsi="Times New Roman" w:cs="Times New Roman"/>
          <w:bCs/>
          <w:sz w:val="28"/>
          <w:szCs w:val="28"/>
        </w:rPr>
        <w:t>sách giáo khoa và tài liệu tham khảo bảo đảm khoa học, công khai, minh bạch, tránh dư luận không tố</w:t>
      </w:r>
      <w:r w:rsidR="00FE1586" w:rsidRPr="004B4FF4">
        <w:rPr>
          <w:rFonts w:ascii="Times New Roman" w:hAnsi="Times New Roman" w:cs="Times New Roman"/>
          <w:bCs/>
          <w:sz w:val="28"/>
          <w:szCs w:val="28"/>
        </w:rPr>
        <w:t xml:space="preserve">t, </w:t>
      </w:r>
      <w:r w:rsidR="0088208B" w:rsidRPr="004B4FF4">
        <w:rPr>
          <w:rFonts w:ascii="Times New Roman" w:hAnsi="Times New Roman" w:cs="Times New Roman"/>
          <w:bCs/>
          <w:sz w:val="28"/>
          <w:szCs w:val="28"/>
        </w:rPr>
        <w:t>bảo</w:t>
      </w:r>
      <w:r w:rsidR="00D54323" w:rsidRPr="004B4FF4">
        <w:rPr>
          <w:rFonts w:ascii="Times New Roman" w:hAnsi="Times New Roman" w:cs="Times New Roman"/>
          <w:bCs/>
          <w:sz w:val="28"/>
          <w:szCs w:val="28"/>
        </w:rPr>
        <w:t xml:space="preserve"> đảm không để </w:t>
      </w:r>
      <w:r w:rsidR="0088208B" w:rsidRPr="004B4FF4">
        <w:rPr>
          <w:rFonts w:ascii="Times New Roman" w:hAnsi="Times New Roman" w:cs="Times New Roman"/>
          <w:bCs/>
          <w:sz w:val="28"/>
          <w:szCs w:val="28"/>
        </w:rPr>
        <w:t>học sinh nào thiếu sách học; sớm công bố phương án thi tốt nghiệp THPT năm 2022 phù hợp với tình hình dịch bệnh phức tạp và phương án các năm tiếp theo để giáo viên và học sinh có thời gian chuẩn bị.</w:t>
      </w:r>
    </w:p>
    <w:p w14:paraId="54FFB2F5" w14:textId="77777777" w:rsidR="0088208B" w:rsidRPr="004B4FF4" w:rsidRDefault="009971EE" w:rsidP="00942431">
      <w:pPr>
        <w:spacing w:before="160" w:after="0" w:line="247" w:lineRule="auto"/>
        <w:ind w:firstLine="567"/>
        <w:jc w:val="both"/>
        <w:rPr>
          <w:rFonts w:ascii="Times New Roman" w:hAnsi="Times New Roman" w:cs="Times New Roman"/>
          <w:bCs/>
          <w:sz w:val="28"/>
          <w:szCs w:val="28"/>
        </w:rPr>
      </w:pPr>
      <w:r w:rsidRPr="004B4FF4">
        <w:rPr>
          <w:rFonts w:ascii="Times New Roman" w:hAnsi="Times New Roman" w:cs="Times New Roman"/>
          <w:bCs/>
          <w:sz w:val="28"/>
          <w:szCs w:val="28"/>
        </w:rPr>
        <w:t xml:space="preserve">đ) </w:t>
      </w:r>
      <w:r w:rsidR="0088208B" w:rsidRPr="004B4FF4">
        <w:rPr>
          <w:rFonts w:ascii="Times New Roman" w:hAnsi="Times New Roman" w:cs="Times New Roman"/>
          <w:bCs/>
          <w:sz w:val="28"/>
          <w:szCs w:val="28"/>
        </w:rPr>
        <w:t>Có giải pháp nâng cao chất lượng dạy học môn lịch sử, truyền thống</w:t>
      </w:r>
      <w:r w:rsidR="00B130DB">
        <w:rPr>
          <w:rFonts w:ascii="Times New Roman" w:hAnsi="Times New Roman" w:cs="Times New Roman"/>
          <w:bCs/>
          <w:sz w:val="28"/>
          <w:szCs w:val="28"/>
        </w:rPr>
        <w:t xml:space="preserve"> đoàn kết, </w:t>
      </w:r>
      <w:r w:rsidR="0088208B" w:rsidRPr="004B4FF4">
        <w:rPr>
          <w:rFonts w:ascii="Times New Roman" w:hAnsi="Times New Roman" w:cs="Times New Roman"/>
          <w:bCs/>
          <w:sz w:val="28"/>
          <w:szCs w:val="28"/>
        </w:rPr>
        <w:t xml:space="preserve">văn hóa, các giá trị tốt đẹp của dân tộc, của cha ông ta; tăng cường việc dạy và học ngoại ngữ, tin học gắn với việc đổi mới và sáng tạo, hội nhập quốc tế. </w:t>
      </w:r>
    </w:p>
    <w:p w14:paraId="7081457B" w14:textId="77777777" w:rsidR="0088208B" w:rsidRPr="00096F89" w:rsidRDefault="009971EE" w:rsidP="00942431">
      <w:pPr>
        <w:spacing w:before="160" w:after="0" w:line="247" w:lineRule="auto"/>
        <w:ind w:firstLine="567"/>
        <w:jc w:val="both"/>
        <w:rPr>
          <w:rFonts w:ascii="Times New Roman" w:hAnsi="Times New Roman" w:cs="Times New Roman"/>
          <w:sz w:val="28"/>
          <w:szCs w:val="28"/>
        </w:rPr>
      </w:pPr>
      <w:r w:rsidRPr="00096F89">
        <w:rPr>
          <w:rFonts w:ascii="Times New Roman" w:hAnsi="Times New Roman" w:cs="Times New Roman"/>
          <w:sz w:val="28"/>
          <w:szCs w:val="28"/>
        </w:rPr>
        <w:t xml:space="preserve">e) </w:t>
      </w:r>
      <w:r w:rsidR="0088208B" w:rsidRPr="00096F89">
        <w:rPr>
          <w:rFonts w:ascii="Times New Roman" w:hAnsi="Times New Roman" w:cs="Times New Roman"/>
          <w:sz w:val="28"/>
          <w:szCs w:val="28"/>
        </w:rPr>
        <w:t>Nghiên cứu kỹ, thấu đáo, khoa học, xuất phát</w:t>
      </w:r>
      <w:r w:rsidR="00AF1A7E" w:rsidRPr="00096F89">
        <w:rPr>
          <w:rFonts w:ascii="Times New Roman" w:hAnsi="Times New Roman" w:cs="Times New Roman"/>
          <w:sz w:val="28"/>
          <w:szCs w:val="28"/>
        </w:rPr>
        <w:t xml:space="preserve"> từ </w:t>
      </w:r>
      <w:r w:rsidR="0088208B" w:rsidRPr="00096F89">
        <w:rPr>
          <w:rFonts w:ascii="Times New Roman" w:hAnsi="Times New Roman" w:cs="Times New Roman"/>
          <w:sz w:val="28"/>
          <w:szCs w:val="28"/>
        </w:rPr>
        <w:t>thực tiễn về vấn đề tự chủ</w:t>
      </w:r>
      <w:r w:rsidR="00D54323" w:rsidRPr="00096F89">
        <w:rPr>
          <w:rFonts w:ascii="Times New Roman" w:hAnsi="Times New Roman" w:cs="Times New Roman"/>
          <w:sz w:val="28"/>
          <w:szCs w:val="28"/>
        </w:rPr>
        <w:t xml:space="preserve"> trong </w:t>
      </w:r>
      <w:r w:rsidR="0088208B" w:rsidRPr="00096F89">
        <w:rPr>
          <w:rFonts w:ascii="Times New Roman" w:hAnsi="Times New Roman" w:cs="Times New Roman"/>
          <w:sz w:val="28"/>
          <w:szCs w:val="28"/>
        </w:rPr>
        <w:t xml:space="preserve">giáo dục. Chính phủ ủng hộ làm thí điểm tự chủ về chuyên môn, </w:t>
      </w:r>
      <w:r w:rsidR="00D54323" w:rsidRPr="00096F89">
        <w:rPr>
          <w:rFonts w:ascii="Times New Roman" w:hAnsi="Times New Roman" w:cs="Times New Roman"/>
          <w:sz w:val="28"/>
          <w:szCs w:val="28"/>
        </w:rPr>
        <w:t>tổ chức</w:t>
      </w:r>
      <w:r w:rsidR="00096F89">
        <w:rPr>
          <w:rFonts w:ascii="Times New Roman" w:hAnsi="Times New Roman" w:cs="Times New Roman"/>
          <w:sz w:val="28"/>
          <w:szCs w:val="28"/>
        </w:rPr>
        <w:t xml:space="preserve">, </w:t>
      </w:r>
      <w:r w:rsidR="00D54323" w:rsidRPr="00096F89">
        <w:rPr>
          <w:rFonts w:ascii="Times New Roman" w:hAnsi="Times New Roman" w:cs="Times New Roman"/>
          <w:sz w:val="28"/>
          <w:szCs w:val="28"/>
        </w:rPr>
        <w:t>nhân sự</w:t>
      </w:r>
      <w:r w:rsidR="00096F89">
        <w:rPr>
          <w:rFonts w:ascii="Times New Roman" w:hAnsi="Times New Roman" w:cs="Times New Roman"/>
          <w:sz w:val="28"/>
          <w:szCs w:val="28"/>
        </w:rPr>
        <w:t xml:space="preserve">, </w:t>
      </w:r>
      <w:r w:rsidR="0088208B" w:rsidRPr="00096F89">
        <w:rPr>
          <w:rFonts w:ascii="Times New Roman" w:hAnsi="Times New Roman" w:cs="Times New Roman"/>
          <w:sz w:val="28"/>
          <w:szCs w:val="28"/>
        </w:rPr>
        <w:t>kinh phí nhưng bảo đảm sự</w:t>
      </w:r>
      <w:r w:rsidR="00334093" w:rsidRPr="00096F89">
        <w:rPr>
          <w:rFonts w:ascii="Times New Roman" w:hAnsi="Times New Roman" w:cs="Times New Roman"/>
          <w:sz w:val="28"/>
          <w:szCs w:val="28"/>
        </w:rPr>
        <w:t xml:space="preserve"> </w:t>
      </w:r>
      <w:r w:rsidR="0088208B" w:rsidRPr="00096F89">
        <w:rPr>
          <w:rFonts w:ascii="Times New Roman" w:hAnsi="Times New Roman" w:cs="Times New Roman"/>
          <w:sz w:val="28"/>
          <w:szCs w:val="28"/>
        </w:rPr>
        <w:t xml:space="preserve">lãnh đạo </w:t>
      </w:r>
      <w:r w:rsidR="00FE3B84" w:rsidRPr="00096F89">
        <w:rPr>
          <w:rFonts w:ascii="Times New Roman" w:hAnsi="Times New Roman" w:cs="Times New Roman"/>
          <w:sz w:val="28"/>
          <w:szCs w:val="28"/>
        </w:rPr>
        <w:t xml:space="preserve">chặt chẽ </w:t>
      </w:r>
      <w:r w:rsidR="0088208B" w:rsidRPr="00096F89">
        <w:rPr>
          <w:rFonts w:ascii="Times New Roman" w:hAnsi="Times New Roman" w:cs="Times New Roman"/>
          <w:sz w:val="28"/>
          <w:szCs w:val="28"/>
        </w:rPr>
        <w:t xml:space="preserve">của Đảng và quản lý của Nhà nước. </w:t>
      </w:r>
    </w:p>
    <w:p w14:paraId="2A536FC7" w14:textId="77777777" w:rsidR="003A61D0" w:rsidRPr="00F31549" w:rsidRDefault="00E910FF" w:rsidP="00942431">
      <w:pPr>
        <w:spacing w:before="160" w:after="0" w:line="247" w:lineRule="auto"/>
        <w:ind w:firstLine="567"/>
        <w:jc w:val="both"/>
        <w:rPr>
          <w:rFonts w:ascii="Times New Roman" w:hAnsi="Times New Roman" w:cs="Times New Roman"/>
          <w:bCs/>
          <w:sz w:val="28"/>
          <w:szCs w:val="28"/>
        </w:rPr>
      </w:pPr>
      <w:r w:rsidRPr="004B4FF4">
        <w:rPr>
          <w:rFonts w:ascii="Times New Roman" w:hAnsi="Times New Roman" w:cs="Times New Roman"/>
          <w:bCs/>
          <w:sz w:val="28"/>
          <w:szCs w:val="28"/>
        </w:rPr>
        <w:t>2.</w:t>
      </w:r>
      <w:r w:rsidR="003A61D0" w:rsidRPr="004B4FF4">
        <w:rPr>
          <w:rFonts w:ascii="Times New Roman" w:hAnsi="Times New Roman" w:cs="Times New Roman"/>
          <w:bCs/>
          <w:sz w:val="28"/>
          <w:szCs w:val="28"/>
        </w:rPr>
        <w:t xml:space="preserve"> Bộ Nội vụ</w:t>
      </w:r>
      <w:r w:rsidR="00190824">
        <w:rPr>
          <w:rFonts w:ascii="Times New Roman" w:hAnsi="Times New Roman" w:cs="Times New Roman"/>
          <w:bCs/>
          <w:sz w:val="28"/>
          <w:szCs w:val="28"/>
        </w:rPr>
        <w:t xml:space="preserve"> và các địa phương</w:t>
      </w:r>
      <w:r w:rsidR="006D25BD">
        <w:rPr>
          <w:rFonts w:ascii="Times New Roman" w:hAnsi="Times New Roman" w:cs="Times New Roman"/>
          <w:bCs/>
          <w:sz w:val="28"/>
          <w:szCs w:val="28"/>
        </w:rPr>
        <w:t>: T</w:t>
      </w:r>
      <w:r w:rsidR="006D25BD" w:rsidRPr="004B4FF4">
        <w:rPr>
          <w:rFonts w:ascii="Times New Roman" w:hAnsi="Times New Roman" w:cs="Times New Roman"/>
          <w:bCs/>
          <w:sz w:val="28"/>
          <w:szCs w:val="28"/>
        </w:rPr>
        <w:t>rên cơ sở đề xuất của Bộ Giáo dục và Đào tạo về số lượng thừa, thiếu giáo viên của từng trường, từng cấp học, môn học và toàn ngành</w:t>
      </w:r>
      <w:r w:rsidR="00190824">
        <w:rPr>
          <w:rFonts w:ascii="Times New Roman" w:hAnsi="Times New Roman" w:cs="Times New Roman"/>
          <w:bCs/>
          <w:sz w:val="28"/>
          <w:szCs w:val="28"/>
        </w:rPr>
        <w:t xml:space="preserve"> thực hiện </w:t>
      </w:r>
      <w:r w:rsidR="003A61D0" w:rsidRPr="004B4FF4">
        <w:rPr>
          <w:rFonts w:ascii="Times New Roman" w:hAnsi="Times New Roman" w:cs="Times New Roman"/>
          <w:bCs/>
          <w:sz w:val="28"/>
          <w:szCs w:val="28"/>
        </w:rPr>
        <w:t xml:space="preserve">rà soát </w:t>
      </w:r>
      <w:r w:rsidR="00D728BE">
        <w:rPr>
          <w:rFonts w:ascii="Times New Roman" w:hAnsi="Times New Roman" w:cs="Times New Roman"/>
          <w:bCs/>
          <w:sz w:val="28"/>
          <w:szCs w:val="28"/>
        </w:rPr>
        <w:t xml:space="preserve">kỹ </w:t>
      </w:r>
      <w:r w:rsidR="003A61D0" w:rsidRPr="004B4FF4">
        <w:rPr>
          <w:rFonts w:ascii="Times New Roman" w:hAnsi="Times New Roman" w:cs="Times New Roman"/>
          <w:bCs/>
          <w:sz w:val="28"/>
          <w:szCs w:val="28"/>
        </w:rPr>
        <w:t xml:space="preserve">cơ chế, chính </w:t>
      </w:r>
      <w:r w:rsidR="003A61D0" w:rsidRPr="00F31549">
        <w:rPr>
          <w:rFonts w:ascii="Times New Roman" w:hAnsi="Times New Roman" w:cs="Times New Roman"/>
          <w:bCs/>
          <w:sz w:val="28"/>
          <w:szCs w:val="28"/>
        </w:rPr>
        <w:t>sách phân bổ biên chế giáo viên</w:t>
      </w:r>
      <w:r w:rsidR="00167815">
        <w:rPr>
          <w:rFonts w:ascii="Times New Roman" w:hAnsi="Times New Roman" w:cs="Times New Roman"/>
          <w:bCs/>
          <w:sz w:val="28"/>
          <w:szCs w:val="28"/>
        </w:rPr>
        <w:t xml:space="preserve"> phù hợp, hiệu quả </w:t>
      </w:r>
      <w:r w:rsidR="003A61D0" w:rsidRPr="00F31549">
        <w:rPr>
          <w:rFonts w:ascii="Times New Roman" w:hAnsi="Times New Roman" w:cs="Times New Roman"/>
          <w:bCs/>
          <w:sz w:val="28"/>
          <w:szCs w:val="28"/>
        </w:rPr>
        <w:t xml:space="preserve">và triển khai các chương trình đào tạo, tuyển dụng </w:t>
      </w:r>
      <w:r w:rsidR="00672159" w:rsidRPr="00F31549">
        <w:rPr>
          <w:rFonts w:ascii="Times New Roman" w:hAnsi="Times New Roman" w:cs="Times New Roman"/>
          <w:bCs/>
          <w:sz w:val="28"/>
          <w:szCs w:val="28"/>
        </w:rPr>
        <w:t xml:space="preserve">theo lộ trình </w:t>
      </w:r>
      <w:r w:rsidR="00854D66">
        <w:rPr>
          <w:rFonts w:ascii="Times New Roman" w:hAnsi="Times New Roman" w:cs="Times New Roman"/>
          <w:bCs/>
          <w:sz w:val="28"/>
          <w:szCs w:val="28"/>
        </w:rPr>
        <w:t xml:space="preserve">sát thực tiễn, </w:t>
      </w:r>
      <w:r w:rsidR="00672159" w:rsidRPr="00F31549">
        <w:rPr>
          <w:rFonts w:ascii="Times New Roman" w:hAnsi="Times New Roman" w:cs="Times New Roman"/>
          <w:bCs/>
          <w:sz w:val="28"/>
          <w:szCs w:val="28"/>
        </w:rPr>
        <w:t xml:space="preserve">trong đó ưu tiên </w:t>
      </w:r>
      <w:r w:rsidR="000A6560" w:rsidRPr="00F31549">
        <w:rPr>
          <w:rFonts w:ascii="Times New Roman" w:hAnsi="Times New Roman" w:cs="Times New Roman"/>
          <w:bCs/>
          <w:sz w:val="28"/>
          <w:szCs w:val="28"/>
        </w:rPr>
        <w:t xml:space="preserve">những khu vực </w:t>
      </w:r>
      <w:r w:rsidR="00672159" w:rsidRPr="00F31549">
        <w:rPr>
          <w:rFonts w:ascii="Times New Roman" w:hAnsi="Times New Roman" w:cs="Times New Roman"/>
          <w:bCs/>
          <w:sz w:val="28"/>
          <w:szCs w:val="28"/>
        </w:rPr>
        <w:t xml:space="preserve">có điều kiện </w:t>
      </w:r>
      <w:r w:rsidR="006D25BD" w:rsidRPr="00F31549">
        <w:rPr>
          <w:rFonts w:ascii="Times New Roman" w:hAnsi="Times New Roman" w:cs="Times New Roman"/>
          <w:bCs/>
          <w:sz w:val="28"/>
          <w:szCs w:val="28"/>
        </w:rPr>
        <w:t xml:space="preserve">kinh tế - xã hội </w:t>
      </w:r>
      <w:r w:rsidR="00672159" w:rsidRPr="00F31549">
        <w:rPr>
          <w:rFonts w:ascii="Times New Roman" w:hAnsi="Times New Roman" w:cs="Times New Roman"/>
          <w:bCs/>
          <w:sz w:val="28"/>
          <w:szCs w:val="28"/>
        </w:rPr>
        <w:t>khó khăn, vùng sâu</w:t>
      </w:r>
      <w:r w:rsidR="006D25BD" w:rsidRPr="00F31549">
        <w:rPr>
          <w:rFonts w:ascii="Times New Roman" w:hAnsi="Times New Roman" w:cs="Times New Roman"/>
          <w:bCs/>
          <w:sz w:val="28"/>
          <w:szCs w:val="28"/>
        </w:rPr>
        <w:t>, vùng xa.</w:t>
      </w:r>
      <w:r w:rsidR="003A61D0" w:rsidRPr="00F31549">
        <w:rPr>
          <w:rFonts w:ascii="Times New Roman" w:hAnsi="Times New Roman" w:cs="Times New Roman"/>
          <w:bCs/>
          <w:sz w:val="28"/>
          <w:szCs w:val="28"/>
        </w:rPr>
        <w:t xml:space="preserve"> </w:t>
      </w:r>
    </w:p>
    <w:p w14:paraId="5DF3F4F1" w14:textId="77777777" w:rsidR="00FC059A" w:rsidRPr="004B4FF4" w:rsidRDefault="00E910FF" w:rsidP="00942431">
      <w:pPr>
        <w:spacing w:before="160" w:after="0" w:line="247" w:lineRule="auto"/>
        <w:ind w:firstLine="567"/>
        <w:jc w:val="both"/>
        <w:rPr>
          <w:rFonts w:ascii="Times New Roman" w:hAnsi="Times New Roman" w:cs="Times New Roman"/>
          <w:bCs/>
          <w:sz w:val="28"/>
          <w:szCs w:val="28"/>
        </w:rPr>
      </w:pPr>
      <w:r w:rsidRPr="004B4FF4">
        <w:rPr>
          <w:rFonts w:ascii="Times New Roman" w:hAnsi="Times New Roman" w:cs="Times New Roman"/>
          <w:bCs/>
          <w:sz w:val="28"/>
          <w:szCs w:val="28"/>
        </w:rPr>
        <w:t>3.</w:t>
      </w:r>
      <w:r w:rsidR="003A61D0" w:rsidRPr="004B4FF4">
        <w:rPr>
          <w:rFonts w:ascii="Times New Roman" w:hAnsi="Times New Roman" w:cs="Times New Roman"/>
          <w:bCs/>
          <w:sz w:val="28"/>
          <w:szCs w:val="28"/>
        </w:rPr>
        <w:t xml:space="preserve"> </w:t>
      </w:r>
      <w:r w:rsidR="00FC059A" w:rsidRPr="004B4FF4">
        <w:rPr>
          <w:rFonts w:ascii="Times New Roman" w:hAnsi="Times New Roman" w:cs="Times New Roman"/>
          <w:bCs/>
          <w:sz w:val="28"/>
          <w:szCs w:val="28"/>
        </w:rPr>
        <w:t>Bộ Xây dựng phối hợp các cơ quan liên quan và các địa phương rà soát, tăng cường kiểm tra, giám sát quy hoạch xây dựng gắn</w:t>
      </w:r>
      <w:r w:rsidR="00334093" w:rsidRPr="004B4FF4">
        <w:rPr>
          <w:rFonts w:ascii="Times New Roman" w:hAnsi="Times New Roman" w:cs="Times New Roman"/>
          <w:bCs/>
          <w:sz w:val="28"/>
          <w:szCs w:val="28"/>
        </w:rPr>
        <w:t xml:space="preserve"> </w:t>
      </w:r>
      <w:r w:rsidR="00FC059A" w:rsidRPr="004B4FF4">
        <w:rPr>
          <w:rFonts w:ascii="Times New Roman" w:hAnsi="Times New Roman" w:cs="Times New Roman"/>
          <w:bCs/>
          <w:sz w:val="28"/>
          <w:szCs w:val="28"/>
        </w:rPr>
        <w:t xml:space="preserve">với không gian xây </w:t>
      </w:r>
      <w:r w:rsidR="00334093" w:rsidRPr="004B4FF4">
        <w:rPr>
          <w:rFonts w:ascii="Times New Roman" w:hAnsi="Times New Roman" w:cs="Times New Roman"/>
          <w:bCs/>
          <w:sz w:val="28"/>
          <w:szCs w:val="28"/>
        </w:rPr>
        <w:t xml:space="preserve">dựng </w:t>
      </w:r>
      <w:r w:rsidR="00FC059A" w:rsidRPr="004B4FF4">
        <w:rPr>
          <w:rFonts w:ascii="Times New Roman" w:hAnsi="Times New Roman" w:cs="Times New Roman"/>
          <w:bCs/>
          <w:sz w:val="28"/>
          <w:szCs w:val="28"/>
        </w:rPr>
        <w:t>trường học phù hợp, nhất là ở các thành phố lớn, khu công nghiệp</w:t>
      </w:r>
      <w:r w:rsidR="00334093" w:rsidRPr="004B4FF4">
        <w:rPr>
          <w:rFonts w:ascii="Times New Roman" w:hAnsi="Times New Roman" w:cs="Times New Roman"/>
          <w:bCs/>
          <w:sz w:val="28"/>
          <w:szCs w:val="28"/>
        </w:rPr>
        <w:t xml:space="preserve">, khu chế xuất; </w:t>
      </w:r>
      <w:r w:rsidR="00FC059A" w:rsidRPr="004B4FF4">
        <w:rPr>
          <w:rFonts w:ascii="Times New Roman" w:hAnsi="Times New Roman" w:cs="Times New Roman"/>
          <w:bCs/>
          <w:sz w:val="28"/>
          <w:szCs w:val="28"/>
        </w:rPr>
        <w:t>quy hoạch không gian</w:t>
      </w:r>
      <w:r w:rsidR="00D54323" w:rsidRPr="004B4FF4">
        <w:rPr>
          <w:rFonts w:ascii="Times New Roman" w:hAnsi="Times New Roman" w:cs="Times New Roman"/>
          <w:bCs/>
          <w:sz w:val="28"/>
          <w:szCs w:val="28"/>
        </w:rPr>
        <w:t xml:space="preserve"> trường học </w:t>
      </w:r>
      <w:r w:rsidR="00FC059A" w:rsidRPr="004B4FF4">
        <w:rPr>
          <w:rFonts w:ascii="Times New Roman" w:hAnsi="Times New Roman" w:cs="Times New Roman"/>
          <w:bCs/>
          <w:sz w:val="28"/>
          <w:szCs w:val="28"/>
        </w:rPr>
        <w:t xml:space="preserve">phải có tầm nhìn xa, hiện đại. </w:t>
      </w:r>
    </w:p>
    <w:p w14:paraId="73089E9C" w14:textId="77777777" w:rsidR="0088208B" w:rsidRPr="004B4FF4" w:rsidRDefault="00E910FF" w:rsidP="00942431">
      <w:pPr>
        <w:spacing w:before="160" w:after="0" w:line="247" w:lineRule="auto"/>
        <w:ind w:firstLine="567"/>
        <w:jc w:val="both"/>
        <w:rPr>
          <w:rFonts w:ascii="Times New Roman" w:hAnsi="Times New Roman" w:cs="Times New Roman"/>
          <w:bCs/>
          <w:sz w:val="28"/>
          <w:szCs w:val="28"/>
        </w:rPr>
      </w:pPr>
      <w:r w:rsidRPr="004B4FF4">
        <w:rPr>
          <w:rFonts w:ascii="Times New Roman" w:hAnsi="Times New Roman" w:cs="Times New Roman"/>
          <w:bCs/>
          <w:sz w:val="28"/>
          <w:szCs w:val="28"/>
        </w:rPr>
        <w:t>4.</w:t>
      </w:r>
      <w:r w:rsidR="0088208B" w:rsidRPr="004B4FF4">
        <w:rPr>
          <w:rFonts w:ascii="Times New Roman" w:hAnsi="Times New Roman" w:cs="Times New Roman"/>
          <w:bCs/>
          <w:sz w:val="28"/>
          <w:szCs w:val="28"/>
        </w:rPr>
        <w:t xml:space="preserve"> C</w:t>
      </w:r>
      <w:r w:rsidR="002A00FA" w:rsidRPr="004B4FF4">
        <w:rPr>
          <w:rFonts w:ascii="Times New Roman" w:hAnsi="Times New Roman" w:cs="Times New Roman"/>
          <w:bCs/>
          <w:sz w:val="28"/>
          <w:szCs w:val="28"/>
        </w:rPr>
        <w:t>ác Bộ</w:t>
      </w:r>
      <w:r w:rsidR="00D54323" w:rsidRPr="004B4FF4">
        <w:rPr>
          <w:rFonts w:ascii="Times New Roman" w:hAnsi="Times New Roman" w:cs="Times New Roman"/>
          <w:bCs/>
          <w:sz w:val="28"/>
          <w:szCs w:val="28"/>
        </w:rPr>
        <w:t xml:space="preserve">, cơ quan ngang Bộ </w:t>
      </w:r>
      <w:r w:rsidR="0088208B" w:rsidRPr="004B4FF4">
        <w:rPr>
          <w:rFonts w:ascii="Times New Roman" w:hAnsi="Times New Roman" w:cs="Times New Roman"/>
          <w:bCs/>
          <w:sz w:val="28"/>
          <w:szCs w:val="28"/>
        </w:rPr>
        <w:t>căn cứ phạm vi chức năng, nhiệm vụ, thẩm quyền được giao</w:t>
      </w:r>
      <w:r w:rsidR="00334093" w:rsidRPr="004B4FF4">
        <w:rPr>
          <w:rFonts w:ascii="Times New Roman" w:hAnsi="Times New Roman" w:cs="Times New Roman"/>
          <w:bCs/>
          <w:sz w:val="28"/>
          <w:szCs w:val="28"/>
        </w:rPr>
        <w:t xml:space="preserve">: Xây dựng </w:t>
      </w:r>
      <w:r w:rsidR="0088208B" w:rsidRPr="004B4FF4">
        <w:rPr>
          <w:rFonts w:ascii="Times New Roman" w:hAnsi="Times New Roman" w:cs="Times New Roman"/>
          <w:bCs/>
          <w:sz w:val="28"/>
          <w:szCs w:val="28"/>
        </w:rPr>
        <w:t>cơ chế, chính sách, phương án giải quyết</w:t>
      </w:r>
      <w:r w:rsidR="00334093" w:rsidRPr="004B4FF4">
        <w:rPr>
          <w:rFonts w:ascii="Times New Roman" w:hAnsi="Times New Roman" w:cs="Times New Roman"/>
          <w:bCs/>
          <w:sz w:val="28"/>
          <w:szCs w:val="28"/>
        </w:rPr>
        <w:t xml:space="preserve">, </w:t>
      </w:r>
      <w:r w:rsidR="0088208B" w:rsidRPr="004B4FF4">
        <w:rPr>
          <w:rFonts w:ascii="Times New Roman" w:hAnsi="Times New Roman" w:cs="Times New Roman"/>
          <w:bCs/>
          <w:sz w:val="28"/>
          <w:szCs w:val="28"/>
        </w:rPr>
        <w:t>đề xuất với Chính phủ</w:t>
      </w:r>
      <w:r w:rsidR="00D54323" w:rsidRPr="004B4FF4">
        <w:rPr>
          <w:rFonts w:ascii="Times New Roman" w:hAnsi="Times New Roman" w:cs="Times New Roman"/>
          <w:bCs/>
          <w:sz w:val="28"/>
          <w:szCs w:val="28"/>
        </w:rPr>
        <w:t>, Thủ tướng Chính phủ</w:t>
      </w:r>
      <w:r w:rsidR="0088208B" w:rsidRPr="004B4FF4">
        <w:rPr>
          <w:rFonts w:ascii="Times New Roman" w:hAnsi="Times New Roman" w:cs="Times New Roman"/>
          <w:bCs/>
          <w:sz w:val="28"/>
          <w:szCs w:val="28"/>
        </w:rPr>
        <w:t xml:space="preserve">, các cơ quan </w:t>
      </w:r>
      <w:r w:rsidR="00334093" w:rsidRPr="004B4FF4">
        <w:rPr>
          <w:rFonts w:ascii="Times New Roman" w:hAnsi="Times New Roman" w:cs="Times New Roman"/>
          <w:bCs/>
          <w:sz w:val="28"/>
          <w:szCs w:val="28"/>
        </w:rPr>
        <w:t xml:space="preserve">có thẩm quyền </w:t>
      </w:r>
      <w:r w:rsidR="0088208B" w:rsidRPr="004B4FF4">
        <w:rPr>
          <w:rFonts w:ascii="Times New Roman" w:hAnsi="Times New Roman" w:cs="Times New Roman"/>
          <w:bCs/>
          <w:sz w:val="28"/>
          <w:szCs w:val="28"/>
        </w:rPr>
        <w:t>để giải quyết các khó khăn trong giáo dục theo đúng quan điểm “giáo dục là quốc sách hàng đầu”. Quán triệt đầy đủ, sâu sắc, tổng thể, toàn diện tới từng cơ sở, từng cán bộ, giáo viên, từng người dân và học sinh</w:t>
      </w:r>
      <w:r w:rsidR="00967CAF" w:rsidRPr="004B4FF4">
        <w:rPr>
          <w:rFonts w:ascii="Times New Roman" w:hAnsi="Times New Roman" w:cs="Times New Roman"/>
          <w:bCs/>
          <w:sz w:val="28"/>
          <w:szCs w:val="28"/>
        </w:rPr>
        <w:t xml:space="preserve">, sinh viên </w:t>
      </w:r>
      <w:r w:rsidR="0088208B" w:rsidRPr="004B4FF4">
        <w:rPr>
          <w:rFonts w:ascii="Times New Roman" w:hAnsi="Times New Roman" w:cs="Times New Roman"/>
          <w:bCs/>
          <w:sz w:val="28"/>
          <w:szCs w:val="28"/>
        </w:rPr>
        <w:t xml:space="preserve">về quan điểm của Đảng, Nhà nước về giáo dục. </w:t>
      </w:r>
    </w:p>
    <w:p w14:paraId="2CB9B771" w14:textId="77777777" w:rsidR="00C65E7D" w:rsidRPr="004B4FF4" w:rsidRDefault="00E910FF" w:rsidP="00942431">
      <w:pPr>
        <w:spacing w:before="160" w:after="0" w:line="247" w:lineRule="auto"/>
        <w:ind w:firstLine="567"/>
        <w:jc w:val="both"/>
        <w:rPr>
          <w:rFonts w:ascii="Times New Roman" w:hAnsi="Times New Roman" w:cs="Times New Roman"/>
          <w:bCs/>
          <w:sz w:val="28"/>
          <w:szCs w:val="28"/>
        </w:rPr>
      </w:pPr>
      <w:r w:rsidRPr="004B4FF4">
        <w:rPr>
          <w:rFonts w:ascii="Times New Roman" w:hAnsi="Times New Roman" w:cs="Times New Roman"/>
          <w:bCs/>
          <w:sz w:val="28"/>
          <w:szCs w:val="28"/>
        </w:rPr>
        <w:t>5.</w:t>
      </w:r>
      <w:r w:rsidR="003A61D0" w:rsidRPr="004B4FF4">
        <w:rPr>
          <w:rFonts w:ascii="Times New Roman" w:hAnsi="Times New Roman" w:cs="Times New Roman"/>
          <w:bCs/>
          <w:sz w:val="28"/>
          <w:szCs w:val="28"/>
        </w:rPr>
        <w:t xml:space="preserve"> </w:t>
      </w:r>
      <w:r w:rsidRPr="004B4FF4">
        <w:rPr>
          <w:rFonts w:ascii="Times New Roman" w:hAnsi="Times New Roman" w:cs="Times New Roman"/>
          <w:bCs/>
          <w:sz w:val="28"/>
          <w:szCs w:val="28"/>
        </w:rPr>
        <w:t xml:space="preserve">Ủy ban nhân dân </w:t>
      </w:r>
      <w:r w:rsidR="00334093" w:rsidRPr="004B4FF4">
        <w:rPr>
          <w:rFonts w:ascii="Times New Roman" w:hAnsi="Times New Roman" w:cs="Times New Roman"/>
          <w:bCs/>
          <w:sz w:val="28"/>
          <w:szCs w:val="28"/>
        </w:rPr>
        <w:t>tỉnh, thành phố trực thuộc Trung ương</w:t>
      </w:r>
      <w:r w:rsidR="0088208B" w:rsidRPr="004B4FF4">
        <w:rPr>
          <w:rFonts w:ascii="Times New Roman" w:hAnsi="Times New Roman" w:cs="Times New Roman"/>
          <w:bCs/>
          <w:sz w:val="28"/>
          <w:szCs w:val="28"/>
        </w:rPr>
        <w:t xml:space="preserve">: </w:t>
      </w:r>
      <w:r w:rsidR="00387E4D" w:rsidRPr="004B4FF4">
        <w:rPr>
          <w:rFonts w:ascii="Times New Roman" w:hAnsi="Times New Roman" w:cs="Times New Roman"/>
          <w:bCs/>
          <w:sz w:val="28"/>
          <w:szCs w:val="28"/>
        </w:rPr>
        <w:t xml:space="preserve">Trên cơ sở đánh giá </w:t>
      </w:r>
      <w:r w:rsidR="001660F1" w:rsidRPr="004B4FF4">
        <w:rPr>
          <w:rFonts w:ascii="Times New Roman" w:hAnsi="Times New Roman" w:cs="Times New Roman"/>
          <w:bCs/>
          <w:sz w:val="28"/>
          <w:szCs w:val="28"/>
        </w:rPr>
        <w:t xml:space="preserve">thực </w:t>
      </w:r>
      <w:r w:rsidR="00387E4D" w:rsidRPr="004B4FF4">
        <w:rPr>
          <w:rFonts w:ascii="Times New Roman" w:hAnsi="Times New Roman" w:cs="Times New Roman"/>
          <w:bCs/>
          <w:sz w:val="28"/>
          <w:szCs w:val="28"/>
        </w:rPr>
        <w:t>trạng</w:t>
      </w:r>
      <w:r w:rsidR="00334093" w:rsidRPr="004B4FF4">
        <w:rPr>
          <w:rFonts w:ascii="Times New Roman" w:hAnsi="Times New Roman" w:cs="Times New Roman"/>
          <w:bCs/>
          <w:sz w:val="28"/>
          <w:szCs w:val="28"/>
        </w:rPr>
        <w:t xml:space="preserve"> hệ thống các cơ sở giáo dục mầm non, phổ thông</w:t>
      </w:r>
      <w:r w:rsidR="003A6231" w:rsidRPr="004B4FF4">
        <w:rPr>
          <w:rFonts w:ascii="Times New Roman" w:hAnsi="Times New Roman" w:cs="Times New Roman"/>
          <w:bCs/>
          <w:sz w:val="28"/>
          <w:szCs w:val="28"/>
        </w:rPr>
        <w:t xml:space="preserve"> tại địa phương</w:t>
      </w:r>
      <w:r w:rsidR="00387E4D" w:rsidRPr="004B4FF4">
        <w:rPr>
          <w:rFonts w:ascii="Times New Roman" w:hAnsi="Times New Roman" w:cs="Times New Roman"/>
          <w:bCs/>
          <w:sz w:val="28"/>
          <w:szCs w:val="28"/>
        </w:rPr>
        <w:t xml:space="preserve">, thực hiện </w:t>
      </w:r>
      <w:r w:rsidR="00190824">
        <w:rPr>
          <w:rFonts w:ascii="Times New Roman" w:hAnsi="Times New Roman" w:cs="Times New Roman"/>
          <w:bCs/>
          <w:sz w:val="28"/>
          <w:szCs w:val="28"/>
        </w:rPr>
        <w:t xml:space="preserve">rà soát quy hoạch, </w:t>
      </w:r>
      <w:r w:rsidR="00387E4D" w:rsidRPr="004B4FF4">
        <w:rPr>
          <w:rFonts w:ascii="Times New Roman" w:hAnsi="Times New Roman" w:cs="Times New Roman"/>
          <w:bCs/>
          <w:sz w:val="28"/>
          <w:szCs w:val="28"/>
        </w:rPr>
        <w:t>c</w:t>
      </w:r>
      <w:r w:rsidR="00C65E7D" w:rsidRPr="004B4FF4">
        <w:rPr>
          <w:rFonts w:ascii="Times New Roman" w:hAnsi="Times New Roman" w:cs="Times New Roman"/>
          <w:bCs/>
          <w:sz w:val="28"/>
          <w:szCs w:val="28"/>
        </w:rPr>
        <w:t xml:space="preserve">ơ cấu lại </w:t>
      </w:r>
      <w:r w:rsidR="00334093" w:rsidRPr="004B4FF4">
        <w:rPr>
          <w:rFonts w:ascii="Times New Roman" w:hAnsi="Times New Roman" w:cs="Times New Roman"/>
          <w:bCs/>
          <w:sz w:val="28"/>
          <w:szCs w:val="28"/>
        </w:rPr>
        <w:t>trường</w:t>
      </w:r>
      <w:r w:rsidR="003A6231" w:rsidRPr="004B4FF4">
        <w:rPr>
          <w:rFonts w:ascii="Times New Roman" w:hAnsi="Times New Roman" w:cs="Times New Roman"/>
          <w:bCs/>
          <w:sz w:val="28"/>
          <w:szCs w:val="28"/>
        </w:rPr>
        <w:t xml:space="preserve">, </w:t>
      </w:r>
      <w:r w:rsidR="00C65E7D" w:rsidRPr="004B4FF4">
        <w:rPr>
          <w:rFonts w:ascii="Times New Roman" w:hAnsi="Times New Roman" w:cs="Times New Roman"/>
          <w:bCs/>
          <w:sz w:val="28"/>
          <w:szCs w:val="28"/>
        </w:rPr>
        <w:t xml:space="preserve">lớp học, điểm trường, đội ngũ giáo viên </w:t>
      </w:r>
      <w:r w:rsidR="000A46A8" w:rsidRPr="004B4FF4">
        <w:rPr>
          <w:rFonts w:ascii="Times New Roman" w:hAnsi="Times New Roman" w:cs="Times New Roman"/>
          <w:bCs/>
          <w:sz w:val="28"/>
          <w:szCs w:val="28"/>
        </w:rPr>
        <w:t xml:space="preserve">theo tinh thần </w:t>
      </w:r>
      <w:r w:rsidR="00C65E7D" w:rsidRPr="004B4FF4">
        <w:rPr>
          <w:rFonts w:ascii="Times New Roman" w:hAnsi="Times New Roman" w:cs="Times New Roman"/>
          <w:bCs/>
          <w:sz w:val="28"/>
          <w:szCs w:val="28"/>
        </w:rPr>
        <w:t xml:space="preserve">“ở đâu có học sinh, ở đó có giáo viên” </w:t>
      </w:r>
      <w:r w:rsidR="007559EF" w:rsidRPr="004B4FF4">
        <w:rPr>
          <w:rFonts w:ascii="Times New Roman" w:hAnsi="Times New Roman" w:cs="Times New Roman"/>
          <w:bCs/>
          <w:sz w:val="28"/>
          <w:szCs w:val="28"/>
        </w:rPr>
        <w:t xml:space="preserve">nhưng phải </w:t>
      </w:r>
      <w:r w:rsidR="00387E4D" w:rsidRPr="004B4FF4">
        <w:rPr>
          <w:rFonts w:ascii="Times New Roman" w:hAnsi="Times New Roman" w:cs="Times New Roman"/>
          <w:bCs/>
          <w:sz w:val="28"/>
          <w:szCs w:val="28"/>
        </w:rPr>
        <w:t xml:space="preserve">bảo đảm </w:t>
      </w:r>
      <w:r w:rsidR="00C65E7D" w:rsidRPr="004B4FF4">
        <w:rPr>
          <w:rFonts w:ascii="Times New Roman" w:hAnsi="Times New Roman" w:cs="Times New Roman"/>
          <w:bCs/>
          <w:sz w:val="28"/>
          <w:szCs w:val="28"/>
        </w:rPr>
        <w:t>sắp xếp</w:t>
      </w:r>
      <w:r w:rsidR="003A6231" w:rsidRPr="004B4FF4">
        <w:rPr>
          <w:rFonts w:ascii="Times New Roman" w:hAnsi="Times New Roman" w:cs="Times New Roman"/>
          <w:bCs/>
          <w:sz w:val="28"/>
          <w:szCs w:val="28"/>
        </w:rPr>
        <w:t xml:space="preserve"> một cách </w:t>
      </w:r>
      <w:r w:rsidR="00C65E7D" w:rsidRPr="004B4FF4">
        <w:rPr>
          <w:rFonts w:ascii="Times New Roman" w:hAnsi="Times New Roman" w:cs="Times New Roman"/>
          <w:bCs/>
          <w:sz w:val="28"/>
          <w:szCs w:val="28"/>
        </w:rPr>
        <w:t xml:space="preserve">khoa học, hợp lý, </w:t>
      </w:r>
      <w:r w:rsidR="007559EF" w:rsidRPr="004B4FF4">
        <w:rPr>
          <w:rFonts w:ascii="Times New Roman" w:hAnsi="Times New Roman" w:cs="Times New Roman"/>
          <w:bCs/>
          <w:sz w:val="28"/>
          <w:szCs w:val="28"/>
        </w:rPr>
        <w:t>tiết kiệ</w:t>
      </w:r>
      <w:r w:rsidR="00824FF3">
        <w:rPr>
          <w:rFonts w:ascii="Times New Roman" w:hAnsi="Times New Roman" w:cs="Times New Roman"/>
          <w:bCs/>
          <w:sz w:val="28"/>
          <w:szCs w:val="28"/>
        </w:rPr>
        <w:t xml:space="preserve">m, </w:t>
      </w:r>
      <w:r w:rsidR="00C65E7D" w:rsidRPr="004B4FF4">
        <w:rPr>
          <w:rFonts w:ascii="Times New Roman" w:hAnsi="Times New Roman" w:cs="Times New Roman"/>
          <w:bCs/>
          <w:sz w:val="28"/>
          <w:szCs w:val="28"/>
        </w:rPr>
        <w:t>hiệu quả.</w:t>
      </w:r>
    </w:p>
    <w:p w14:paraId="6BBF2BC3" w14:textId="77777777" w:rsidR="006B7029" w:rsidRPr="004B4FF4" w:rsidRDefault="0059679F" w:rsidP="00D57C2A">
      <w:pPr>
        <w:spacing w:before="240" w:after="0" w:line="247" w:lineRule="auto"/>
        <w:ind w:firstLine="567"/>
        <w:jc w:val="both"/>
        <w:rPr>
          <w:rFonts w:ascii="Times New Roman" w:eastAsia="Times New Roman" w:hAnsi="Times New Roman" w:cs="Times New Roman"/>
          <w:sz w:val="28"/>
          <w:szCs w:val="28"/>
        </w:rPr>
      </w:pPr>
      <w:r w:rsidRPr="004B4FF4">
        <w:rPr>
          <w:rFonts w:ascii="Times New Roman" w:hAnsi="Times New Roman" w:cs="Times New Roman"/>
          <w:bCs/>
          <w:sz w:val="28"/>
          <w:szCs w:val="28"/>
        </w:rPr>
        <w:t>Bộ Giáo dục và Đào tạo chủ trì theo dõi, đôn đốc, kiểm tra việc thực hiện</w:t>
      </w:r>
      <w:r w:rsidR="003F61EC" w:rsidRPr="004B4FF4">
        <w:rPr>
          <w:rFonts w:ascii="Times New Roman" w:hAnsi="Times New Roman" w:cs="Times New Roman"/>
          <w:bCs/>
          <w:sz w:val="28"/>
          <w:szCs w:val="28"/>
        </w:rPr>
        <w:t xml:space="preserve">, </w:t>
      </w:r>
      <w:r w:rsidRPr="004B4FF4">
        <w:rPr>
          <w:rFonts w:ascii="Times New Roman" w:hAnsi="Times New Roman" w:cs="Times New Roman"/>
          <w:bCs/>
          <w:sz w:val="28"/>
          <w:szCs w:val="28"/>
        </w:rPr>
        <w:t>định kỳ</w:t>
      </w:r>
      <w:r w:rsidR="008A121F" w:rsidRPr="004B4FF4">
        <w:rPr>
          <w:rFonts w:ascii="Times New Roman" w:hAnsi="Times New Roman" w:cs="Times New Roman"/>
          <w:bCs/>
          <w:sz w:val="28"/>
          <w:szCs w:val="28"/>
        </w:rPr>
        <w:t xml:space="preserve"> hằ</w:t>
      </w:r>
      <w:r w:rsidRPr="004B4FF4">
        <w:rPr>
          <w:rFonts w:ascii="Times New Roman" w:hAnsi="Times New Roman" w:cs="Times New Roman"/>
          <w:bCs/>
          <w:sz w:val="28"/>
          <w:szCs w:val="28"/>
        </w:rPr>
        <w:t>ng năm báo cáo Thủ tướng Chính phủ kết quả thực hiện Chỉ thị.</w:t>
      </w:r>
      <w:r w:rsidR="006B7029" w:rsidRPr="004B4FF4">
        <w:rPr>
          <w:rFonts w:ascii="Times New Roman" w:hAnsi="Times New Roman" w:cs="Times New Roman"/>
          <w:bCs/>
          <w:sz w:val="28"/>
          <w:szCs w:val="28"/>
        </w:rPr>
        <w:t xml:space="preserve"> </w:t>
      </w:r>
      <w:r w:rsidR="006B7029" w:rsidRPr="004B4FF4">
        <w:rPr>
          <w:rFonts w:ascii="Times New Roman" w:eastAsia="Times New Roman" w:hAnsi="Times New Roman" w:cs="Times New Roman"/>
          <w:sz w:val="28"/>
          <w:szCs w:val="28"/>
          <w:lang w:val="vi-VN"/>
        </w:rPr>
        <w:t>Các Bộ tr</w:t>
      </w:r>
      <w:r w:rsidR="00F70BA1" w:rsidRPr="004B4FF4">
        <w:rPr>
          <w:rFonts w:ascii="Times New Roman" w:eastAsia="Times New Roman" w:hAnsi="Times New Roman" w:cs="Times New Roman"/>
          <w:sz w:val="28"/>
          <w:szCs w:val="28"/>
          <w:lang w:val="vi-VN"/>
        </w:rPr>
        <w:t xml:space="preserve">ưởng, Thủ trưởng cơ quan ngang </w:t>
      </w:r>
      <w:r w:rsidR="00F70BA1" w:rsidRPr="004B4FF4">
        <w:rPr>
          <w:rFonts w:ascii="Times New Roman" w:eastAsia="Times New Roman" w:hAnsi="Times New Roman" w:cs="Times New Roman"/>
          <w:sz w:val="28"/>
          <w:szCs w:val="28"/>
        </w:rPr>
        <w:t>B</w:t>
      </w:r>
      <w:r w:rsidR="006B7029" w:rsidRPr="004B4FF4">
        <w:rPr>
          <w:rFonts w:ascii="Times New Roman" w:eastAsia="Times New Roman" w:hAnsi="Times New Roman" w:cs="Times New Roman"/>
          <w:sz w:val="28"/>
          <w:szCs w:val="28"/>
          <w:lang w:val="vi-VN"/>
        </w:rPr>
        <w:t>ộ, Thủ trưởng cơ quan thuộc Chính phủ, Chủ tịch Ủy ban nhân dân tỉnh, thành phố trực thuộc Trung ương, các cơ sở giáo dục và đào tạo chịu trách nhiệm thi hành Chỉ thị này./.</w:t>
      </w:r>
    </w:p>
    <w:p w14:paraId="1FFEBD25" w14:textId="77777777" w:rsidR="006B7029" w:rsidRPr="004B4FF4" w:rsidRDefault="006B7029" w:rsidP="006B7029">
      <w:pPr>
        <w:widowControl w:val="0"/>
        <w:spacing w:before="120" w:after="0" w:line="240" w:lineRule="auto"/>
        <w:ind w:firstLine="709"/>
        <w:jc w:val="both"/>
        <w:rPr>
          <w:rFonts w:ascii="Times New Roman" w:eastAsia="Times New Roman" w:hAnsi="Times New Roman" w:cs="Times New Roman"/>
          <w:sz w:val="26"/>
          <w:szCs w:val="26"/>
        </w:rPr>
      </w:pPr>
    </w:p>
    <w:tbl>
      <w:tblPr>
        <w:tblW w:w="8982" w:type="dxa"/>
        <w:jc w:val="center"/>
        <w:tblCellMar>
          <w:left w:w="0" w:type="dxa"/>
          <w:right w:w="0" w:type="dxa"/>
        </w:tblCellMar>
        <w:tblLook w:val="0000" w:firstRow="0" w:lastRow="0" w:firstColumn="0" w:lastColumn="0" w:noHBand="0" w:noVBand="0"/>
      </w:tblPr>
      <w:tblGrid>
        <w:gridCol w:w="5534"/>
        <w:gridCol w:w="3448"/>
      </w:tblGrid>
      <w:tr w:rsidR="006B7029" w:rsidRPr="004B4FF4" w14:paraId="18519B61" w14:textId="77777777" w:rsidTr="00D57C2A">
        <w:trPr>
          <w:trHeight w:val="2897"/>
          <w:jc w:val="center"/>
        </w:trPr>
        <w:tc>
          <w:tcPr>
            <w:tcW w:w="5534" w:type="dxa"/>
            <w:tcMar>
              <w:top w:w="0" w:type="dxa"/>
              <w:left w:w="108" w:type="dxa"/>
              <w:bottom w:w="0" w:type="dxa"/>
              <w:right w:w="108" w:type="dxa"/>
            </w:tcMar>
          </w:tcPr>
          <w:p w14:paraId="0AAAFE19" w14:textId="77777777" w:rsidR="006B7029" w:rsidRPr="004B4FF4" w:rsidRDefault="006B7029" w:rsidP="006B7029">
            <w:pPr>
              <w:spacing w:after="0" w:line="240" w:lineRule="auto"/>
              <w:ind w:left="-36"/>
              <w:rPr>
                <w:rFonts w:ascii="Times New Roman" w:eastAsia="Times New Roman" w:hAnsi="Times New Roman" w:cs="Times New Roman"/>
              </w:rPr>
            </w:pPr>
            <w:r w:rsidRPr="004B4FF4">
              <w:rPr>
                <w:rFonts w:ascii="Times New Roman" w:eastAsia="Times New Roman" w:hAnsi="Times New Roman" w:cs="Times New Roman"/>
                <w:b/>
                <w:bCs/>
                <w:i/>
                <w:iCs/>
                <w:sz w:val="24"/>
                <w:szCs w:val="24"/>
              </w:rPr>
              <w:t>Nơi nhận:</w:t>
            </w:r>
            <w:r w:rsidRPr="004B4FF4">
              <w:rPr>
                <w:rFonts w:ascii="Times New Roman" w:eastAsia="Times New Roman" w:hAnsi="Times New Roman" w:cs="Times New Roman"/>
                <w:b/>
                <w:bCs/>
                <w:i/>
                <w:iCs/>
                <w:sz w:val="24"/>
                <w:szCs w:val="24"/>
              </w:rPr>
              <w:br/>
            </w:r>
            <w:r w:rsidRPr="004B4FF4">
              <w:rPr>
                <w:rFonts w:ascii="Times New Roman" w:eastAsia="Times New Roman" w:hAnsi="Times New Roman" w:cs="Times New Roman"/>
                <w:lang w:val="vi-VN"/>
              </w:rPr>
              <w:t>- Ban Bí thư Trung ương Đảng;</w:t>
            </w:r>
            <w:r w:rsidRPr="004B4FF4">
              <w:rPr>
                <w:rFonts w:ascii="Times New Roman" w:eastAsia="Times New Roman" w:hAnsi="Times New Roman" w:cs="Times New Roman"/>
                <w:lang w:val="vi-VN"/>
              </w:rPr>
              <w:br/>
              <w:t>- Thủ tướng, các Phó Thủ tướng Chính phủ;</w:t>
            </w:r>
            <w:r w:rsidRPr="004B4FF4">
              <w:rPr>
                <w:rFonts w:ascii="Times New Roman" w:eastAsia="Times New Roman" w:hAnsi="Times New Roman" w:cs="Times New Roman"/>
                <w:lang w:val="vi-VN"/>
              </w:rPr>
              <w:br/>
              <w:t>- Các bộ, cơ quan ngang bộ, cơ quan thuộc Chính phủ;</w:t>
            </w:r>
            <w:r w:rsidRPr="004B4FF4">
              <w:rPr>
                <w:rFonts w:ascii="Times New Roman" w:eastAsia="Times New Roman" w:hAnsi="Times New Roman" w:cs="Times New Roman"/>
                <w:lang w:val="vi-VN"/>
              </w:rPr>
              <w:br/>
              <w:t>- Ban Dân vận Trung ương;</w:t>
            </w:r>
            <w:r w:rsidRPr="004B4FF4">
              <w:rPr>
                <w:rFonts w:ascii="Times New Roman" w:eastAsia="Times New Roman" w:hAnsi="Times New Roman" w:cs="Times New Roman"/>
                <w:lang w:val="vi-VN"/>
              </w:rPr>
              <w:br/>
              <w:t>- Ban Tuyên giáo Trung ương;</w:t>
            </w:r>
            <w:r w:rsidRPr="004B4FF4">
              <w:rPr>
                <w:rFonts w:ascii="Times New Roman" w:eastAsia="Times New Roman" w:hAnsi="Times New Roman" w:cs="Times New Roman"/>
                <w:lang w:val="vi-VN"/>
              </w:rPr>
              <w:br/>
              <w:t>- Văn phòng Tổng Bí thư;</w:t>
            </w:r>
            <w:r w:rsidRPr="004B4FF4">
              <w:rPr>
                <w:rFonts w:ascii="Times New Roman" w:eastAsia="Times New Roman" w:hAnsi="Times New Roman" w:cs="Times New Roman"/>
                <w:lang w:val="vi-VN"/>
              </w:rPr>
              <w:br/>
              <w:t>- Văn phòng Trung ương Đảng;</w:t>
            </w:r>
            <w:r w:rsidRPr="004B4FF4">
              <w:rPr>
                <w:rFonts w:ascii="Times New Roman" w:eastAsia="Times New Roman" w:hAnsi="Times New Roman" w:cs="Times New Roman"/>
                <w:lang w:val="vi-VN"/>
              </w:rPr>
              <w:br/>
              <w:t>- Văn phòng Chủ tịch nước;</w:t>
            </w:r>
            <w:r w:rsidRPr="004B4FF4">
              <w:rPr>
                <w:rFonts w:ascii="Times New Roman" w:eastAsia="Times New Roman" w:hAnsi="Times New Roman" w:cs="Times New Roman"/>
                <w:lang w:val="vi-VN"/>
              </w:rPr>
              <w:br/>
              <w:t>- Văn phòng Quốc hội;</w:t>
            </w:r>
            <w:r w:rsidRPr="004B4FF4">
              <w:rPr>
                <w:rFonts w:ascii="Times New Roman" w:eastAsia="Times New Roman" w:hAnsi="Times New Roman" w:cs="Times New Roman"/>
                <w:lang w:val="vi-VN"/>
              </w:rPr>
              <w:br/>
              <w:t>- Ủy ban Văn hóa</w:t>
            </w:r>
            <w:r w:rsidRPr="004B4FF4">
              <w:rPr>
                <w:rFonts w:ascii="Times New Roman" w:eastAsia="Times New Roman" w:hAnsi="Times New Roman" w:cs="Times New Roman"/>
              </w:rPr>
              <w:t>,</w:t>
            </w:r>
            <w:r w:rsidRPr="004B4FF4">
              <w:rPr>
                <w:rFonts w:ascii="Times New Roman" w:eastAsia="Times New Roman" w:hAnsi="Times New Roman" w:cs="Times New Roman"/>
                <w:lang w:val="vi-VN"/>
              </w:rPr>
              <w:t xml:space="preserve"> Giáo dục của Quốc hội;</w:t>
            </w:r>
            <w:r w:rsidRPr="004B4FF4">
              <w:rPr>
                <w:rFonts w:ascii="Times New Roman" w:eastAsia="Times New Roman" w:hAnsi="Times New Roman" w:cs="Times New Roman"/>
                <w:lang w:val="vi-VN"/>
              </w:rPr>
              <w:br/>
              <w:t>- UBND các tỉnh, thành phố trực thuộc Trung ương;</w:t>
            </w:r>
            <w:r w:rsidRPr="004B4FF4">
              <w:rPr>
                <w:rFonts w:ascii="Times New Roman" w:eastAsia="Times New Roman" w:hAnsi="Times New Roman" w:cs="Times New Roman"/>
                <w:lang w:val="vi-VN"/>
              </w:rPr>
              <w:br/>
              <w:t>- Ủy ban Trung ương Mặt trận Tổ quốc Việt Nam;</w:t>
            </w:r>
            <w:r w:rsidRPr="004B4FF4">
              <w:rPr>
                <w:rFonts w:ascii="Times New Roman" w:eastAsia="Times New Roman" w:hAnsi="Times New Roman" w:cs="Times New Roman"/>
                <w:lang w:val="vi-VN"/>
              </w:rPr>
              <w:br/>
            </w:r>
            <w:r w:rsidRPr="004B4FF4">
              <w:rPr>
                <w:rFonts w:ascii="Times New Roman" w:eastAsia="Times New Roman" w:hAnsi="Times New Roman" w:cs="Times New Roman"/>
              </w:rPr>
              <w:t>- Cơ quan Trung ương của các đoàn thể;</w:t>
            </w:r>
          </w:p>
          <w:p w14:paraId="5CE2CDC3" w14:textId="77777777" w:rsidR="006B7029" w:rsidRPr="004B4FF4" w:rsidRDefault="006B7029" w:rsidP="006B7029">
            <w:pPr>
              <w:widowControl w:val="0"/>
              <w:spacing w:after="0" w:line="240" w:lineRule="auto"/>
              <w:ind w:left="92" w:hanging="142"/>
              <w:rPr>
                <w:rFonts w:ascii="Times New Roman" w:eastAsia="Times New Roman" w:hAnsi="Times New Roman" w:cs="Times New Roman"/>
              </w:rPr>
            </w:pPr>
            <w:r w:rsidRPr="004B4FF4">
              <w:rPr>
                <w:rFonts w:ascii="Times New Roman" w:eastAsia="Times New Roman" w:hAnsi="Times New Roman" w:cs="Times New Roman"/>
                <w:lang w:val="vi-VN"/>
              </w:rPr>
              <w:t>- VPCP: BTCN, các PCN, Trợ lý TTg, TGĐ Cổng TTĐT, các Vụ, Cục, đơn vị trực thuộc, Công báo;</w:t>
            </w:r>
          </w:p>
          <w:p w14:paraId="03FC9307" w14:textId="77777777" w:rsidR="006B7029" w:rsidRPr="004B4FF4" w:rsidRDefault="006B7029" w:rsidP="006B7029">
            <w:pPr>
              <w:widowControl w:val="0"/>
              <w:spacing w:after="0" w:line="240" w:lineRule="auto"/>
              <w:ind w:left="-36" w:hanging="14"/>
              <w:rPr>
                <w:rFonts w:ascii="Times New Roman" w:eastAsia="Times New Roman" w:hAnsi="Times New Roman" w:cs="Times New Roman"/>
                <w:sz w:val="24"/>
                <w:szCs w:val="24"/>
              </w:rPr>
            </w:pPr>
            <w:r w:rsidRPr="004B4FF4">
              <w:rPr>
                <w:rFonts w:ascii="Times New Roman" w:eastAsia="Times New Roman" w:hAnsi="Times New Roman" w:cs="Times New Roman"/>
                <w:lang w:val="vi-VN"/>
              </w:rPr>
              <w:t>- Lưu: VT, KGVX(3b).</w:t>
            </w:r>
          </w:p>
        </w:tc>
        <w:tc>
          <w:tcPr>
            <w:tcW w:w="3448" w:type="dxa"/>
            <w:tcMar>
              <w:top w:w="0" w:type="dxa"/>
              <w:left w:w="108" w:type="dxa"/>
              <w:bottom w:w="0" w:type="dxa"/>
              <w:right w:w="108" w:type="dxa"/>
            </w:tcMar>
          </w:tcPr>
          <w:p w14:paraId="0BA11736" w14:textId="77777777" w:rsidR="006B7029" w:rsidRPr="004B4FF4" w:rsidRDefault="006B7029" w:rsidP="006B7029">
            <w:pPr>
              <w:spacing w:after="0" w:line="240" w:lineRule="auto"/>
              <w:jc w:val="center"/>
              <w:rPr>
                <w:rFonts w:ascii="Times New Roman" w:eastAsia="Times New Roman" w:hAnsi="Times New Roman" w:cs="Times New Roman"/>
                <w:b/>
                <w:bCs/>
                <w:sz w:val="28"/>
                <w:szCs w:val="28"/>
              </w:rPr>
            </w:pPr>
            <w:r w:rsidRPr="004B4FF4">
              <w:rPr>
                <w:rFonts w:ascii="Times New Roman" w:eastAsia="Times New Roman" w:hAnsi="Times New Roman" w:cs="Times New Roman"/>
                <w:b/>
                <w:bCs/>
                <w:sz w:val="28"/>
                <w:szCs w:val="28"/>
              </w:rPr>
              <w:t>THỦ TƯỚNG</w:t>
            </w:r>
          </w:p>
          <w:p w14:paraId="3E0437C7" w14:textId="77777777" w:rsidR="006B7029" w:rsidRPr="004B4FF4" w:rsidRDefault="006B7029" w:rsidP="006B7029">
            <w:pPr>
              <w:widowControl w:val="0"/>
              <w:autoSpaceDE w:val="0"/>
              <w:autoSpaceDN w:val="0"/>
              <w:adjustRightInd w:val="0"/>
              <w:spacing w:after="0" w:line="240" w:lineRule="auto"/>
              <w:jc w:val="center"/>
              <w:textAlignment w:val="center"/>
              <w:rPr>
                <w:rFonts w:ascii="Times New Roman" w:eastAsia="Times New Roman" w:hAnsi="Times New Roman" w:cs="Times New Roman"/>
                <w:b/>
                <w:sz w:val="18"/>
                <w:szCs w:val="26"/>
              </w:rPr>
            </w:pPr>
          </w:p>
          <w:p w14:paraId="42DC99DF" w14:textId="77777777" w:rsidR="006B7029" w:rsidRPr="000230E2" w:rsidRDefault="006B7029" w:rsidP="000230E2">
            <w:pPr>
              <w:widowControl w:val="0"/>
              <w:tabs>
                <w:tab w:val="left" w:pos="570"/>
                <w:tab w:val="center" w:pos="1947"/>
              </w:tabs>
              <w:autoSpaceDE w:val="0"/>
              <w:autoSpaceDN w:val="0"/>
              <w:adjustRightInd w:val="0"/>
              <w:spacing w:after="0" w:line="240" w:lineRule="auto"/>
              <w:jc w:val="center"/>
              <w:textAlignment w:val="center"/>
              <w:rPr>
                <w:rFonts w:ascii="Times New Roman" w:eastAsia="Times New Roman" w:hAnsi="Times New Roman" w:cs="Times New Roman"/>
                <w:b/>
                <w:color w:val="FFFFFF" w:themeColor="background1"/>
                <w:sz w:val="28"/>
                <w:szCs w:val="28"/>
              </w:rPr>
            </w:pPr>
            <w:r w:rsidRPr="000230E2">
              <w:rPr>
                <w:rFonts w:ascii="Times New Roman" w:eastAsia="Times New Roman" w:hAnsi="Times New Roman" w:cs="Times New Roman"/>
                <w:b/>
                <w:color w:val="FF0000"/>
                <w:sz w:val="28"/>
                <w:szCs w:val="28"/>
              </w:rPr>
              <w:t>[daky]</w:t>
            </w:r>
          </w:p>
          <w:p w14:paraId="2407CBEB" w14:textId="77777777" w:rsidR="006B7029" w:rsidRPr="004B4FF4" w:rsidRDefault="006B7029" w:rsidP="006B7029">
            <w:pPr>
              <w:widowControl w:val="0"/>
              <w:autoSpaceDE w:val="0"/>
              <w:autoSpaceDN w:val="0"/>
              <w:adjustRightInd w:val="0"/>
              <w:spacing w:after="0" w:line="240" w:lineRule="auto"/>
              <w:jc w:val="center"/>
              <w:textAlignment w:val="center"/>
              <w:rPr>
                <w:rFonts w:ascii="Times New Roman" w:eastAsia="Times New Roman" w:hAnsi="Times New Roman" w:cs="Times New Roman"/>
                <w:b/>
                <w:bCs/>
                <w:sz w:val="18"/>
                <w:szCs w:val="26"/>
              </w:rPr>
            </w:pPr>
          </w:p>
          <w:p w14:paraId="5A26A9EC" w14:textId="77777777" w:rsidR="006B7029" w:rsidRPr="004B4FF4" w:rsidRDefault="006B7029" w:rsidP="006B7029">
            <w:pPr>
              <w:widowControl w:val="0"/>
              <w:spacing w:before="120" w:after="100" w:afterAutospacing="1" w:line="240" w:lineRule="auto"/>
              <w:jc w:val="center"/>
              <w:rPr>
                <w:rFonts w:ascii="Times New Roman" w:eastAsia="Times New Roman" w:hAnsi="Times New Roman" w:cs="Times New Roman"/>
                <w:sz w:val="24"/>
                <w:szCs w:val="24"/>
              </w:rPr>
            </w:pPr>
            <w:r w:rsidRPr="004B4FF4">
              <w:rPr>
                <w:rFonts w:ascii="Times New Roman" w:eastAsia="Times New Roman" w:hAnsi="Times New Roman" w:cs="Times New Roman"/>
                <w:b/>
                <w:bCs/>
                <w:sz w:val="28"/>
                <w:szCs w:val="28"/>
              </w:rPr>
              <w:t>Phạm Minh Chính</w:t>
            </w:r>
          </w:p>
        </w:tc>
      </w:tr>
    </w:tbl>
    <w:p w14:paraId="0DC28726" w14:textId="77777777" w:rsidR="006B7029" w:rsidRPr="004B4FF4" w:rsidRDefault="006B7029" w:rsidP="006B7029">
      <w:pPr>
        <w:widowControl w:val="0"/>
        <w:tabs>
          <w:tab w:val="right" w:leader="dot" w:pos="8222"/>
        </w:tabs>
        <w:spacing w:before="60" w:after="60" w:line="240" w:lineRule="auto"/>
        <w:ind w:firstLine="567"/>
        <w:jc w:val="both"/>
        <w:outlineLvl w:val="0"/>
        <w:rPr>
          <w:rFonts w:ascii="Times New Roman" w:eastAsia="Times New Roman" w:hAnsi="Times New Roman" w:cs="Times New Roman"/>
          <w:sz w:val="24"/>
          <w:szCs w:val="24"/>
        </w:rPr>
      </w:pPr>
    </w:p>
    <w:p w14:paraId="7AC7650A" w14:textId="77777777" w:rsidR="0046008B" w:rsidRPr="004B4FF4" w:rsidRDefault="006B7029" w:rsidP="006B7029">
      <w:pPr>
        <w:spacing w:before="120" w:after="360" w:line="240" w:lineRule="auto"/>
        <w:ind w:firstLine="567"/>
        <w:jc w:val="both"/>
        <w:rPr>
          <w:sz w:val="32"/>
          <w:szCs w:val="32"/>
        </w:rPr>
      </w:pPr>
      <w:r w:rsidRPr="004B4FF4">
        <w:rPr>
          <w:sz w:val="32"/>
          <w:szCs w:val="32"/>
        </w:rPr>
        <w:t xml:space="preserve"> </w:t>
      </w:r>
    </w:p>
    <w:sectPr w:rsidR="0046008B" w:rsidRPr="004B4FF4" w:rsidSect="00D57C2A">
      <w:headerReference w:type="default" r:id="rId7"/>
      <w:pgSz w:w="11907" w:h="16840" w:code="9"/>
      <w:pgMar w:top="1418" w:right="1134" w:bottom="1134" w:left="1985" w:header="68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B04C" w14:textId="77777777" w:rsidR="002B299A" w:rsidRDefault="002B299A" w:rsidP="00175439">
      <w:pPr>
        <w:spacing w:after="0" w:line="240" w:lineRule="auto"/>
      </w:pPr>
      <w:r>
        <w:separator/>
      </w:r>
    </w:p>
  </w:endnote>
  <w:endnote w:type="continuationSeparator" w:id="0">
    <w:p w14:paraId="3C532748" w14:textId="77777777" w:rsidR="002B299A" w:rsidRDefault="002B299A" w:rsidP="00175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CD9D7" w14:textId="77777777" w:rsidR="002B299A" w:rsidRDefault="002B299A" w:rsidP="00175439">
      <w:pPr>
        <w:spacing w:after="0" w:line="240" w:lineRule="auto"/>
      </w:pPr>
      <w:r>
        <w:separator/>
      </w:r>
    </w:p>
  </w:footnote>
  <w:footnote w:type="continuationSeparator" w:id="0">
    <w:p w14:paraId="238520F2" w14:textId="77777777" w:rsidR="002B299A" w:rsidRDefault="002B299A" w:rsidP="00175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971255197"/>
      <w:docPartObj>
        <w:docPartGallery w:val="Page Numbers (Top of Page)"/>
        <w:docPartUnique/>
      </w:docPartObj>
    </w:sdtPr>
    <w:sdtEndPr>
      <w:rPr>
        <w:rFonts w:ascii="Times New Roman" w:hAnsi="Times New Roman" w:cs="Times New Roman"/>
        <w:sz w:val="24"/>
        <w:szCs w:val="28"/>
      </w:rPr>
    </w:sdtEndPr>
    <w:sdtContent>
      <w:p w14:paraId="1A791886" w14:textId="77777777" w:rsidR="009F7DCC" w:rsidRPr="00D57C2A" w:rsidRDefault="007E184C" w:rsidP="00D57C2A">
        <w:pPr>
          <w:pStyle w:val="Header"/>
          <w:spacing w:before="120"/>
          <w:jc w:val="center"/>
          <w:rPr>
            <w:rFonts w:ascii="Times New Roman" w:hAnsi="Times New Roman" w:cs="Times New Roman"/>
            <w:sz w:val="24"/>
            <w:szCs w:val="28"/>
          </w:rPr>
        </w:pPr>
        <w:r w:rsidRPr="00D57C2A">
          <w:rPr>
            <w:rFonts w:ascii="Times New Roman" w:hAnsi="Times New Roman" w:cs="Times New Roman"/>
            <w:sz w:val="24"/>
            <w:szCs w:val="28"/>
          </w:rPr>
          <w:fldChar w:fldCharType="begin"/>
        </w:r>
        <w:r w:rsidR="009F7DCC" w:rsidRPr="00D57C2A">
          <w:rPr>
            <w:rFonts w:ascii="Times New Roman" w:hAnsi="Times New Roman" w:cs="Times New Roman"/>
            <w:sz w:val="24"/>
            <w:szCs w:val="28"/>
          </w:rPr>
          <w:instrText xml:space="preserve"> PAGE   \* MERGEFORMAT </w:instrText>
        </w:r>
        <w:r w:rsidRPr="00D57C2A">
          <w:rPr>
            <w:rFonts w:ascii="Times New Roman" w:hAnsi="Times New Roman" w:cs="Times New Roman"/>
            <w:sz w:val="24"/>
            <w:szCs w:val="28"/>
          </w:rPr>
          <w:fldChar w:fldCharType="separate"/>
        </w:r>
        <w:r w:rsidR="000230E2">
          <w:rPr>
            <w:rFonts w:ascii="Times New Roman" w:hAnsi="Times New Roman" w:cs="Times New Roman"/>
            <w:noProof/>
            <w:sz w:val="24"/>
            <w:szCs w:val="28"/>
          </w:rPr>
          <w:t>7</w:t>
        </w:r>
        <w:r w:rsidRPr="00D57C2A">
          <w:rPr>
            <w:rFonts w:ascii="Times New Roman" w:hAnsi="Times New Roman" w:cs="Times New Roman"/>
            <w:sz w:val="24"/>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defaultTabStop w:val="720"/>
  <w:drawingGridHorizontalSpacing w:val="11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3D1"/>
    <w:rsid w:val="00000668"/>
    <w:rsid w:val="00000F05"/>
    <w:rsid w:val="00003664"/>
    <w:rsid w:val="00003A51"/>
    <w:rsid w:val="00004663"/>
    <w:rsid w:val="00007F43"/>
    <w:rsid w:val="00010DCD"/>
    <w:rsid w:val="000152B4"/>
    <w:rsid w:val="000160FD"/>
    <w:rsid w:val="000177D8"/>
    <w:rsid w:val="00020C4B"/>
    <w:rsid w:val="000228A9"/>
    <w:rsid w:val="000230E2"/>
    <w:rsid w:val="00025308"/>
    <w:rsid w:val="0002552A"/>
    <w:rsid w:val="00025D5A"/>
    <w:rsid w:val="000268BE"/>
    <w:rsid w:val="000320FE"/>
    <w:rsid w:val="00033F88"/>
    <w:rsid w:val="0003551D"/>
    <w:rsid w:val="00035989"/>
    <w:rsid w:val="00036B24"/>
    <w:rsid w:val="00041749"/>
    <w:rsid w:val="00042790"/>
    <w:rsid w:val="00047304"/>
    <w:rsid w:val="0005020A"/>
    <w:rsid w:val="000531DF"/>
    <w:rsid w:val="00053334"/>
    <w:rsid w:val="00061FD4"/>
    <w:rsid w:val="000632DD"/>
    <w:rsid w:val="000704B3"/>
    <w:rsid w:val="000714CD"/>
    <w:rsid w:val="000739EA"/>
    <w:rsid w:val="00073FFA"/>
    <w:rsid w:val="000743FA"/>
    <w:rsid w:val="000745C5"/>
    <w:rsid w:val="000757C2"/>
    <w:rsid w:val="00076C0C"/>
    <w:rsid w:val="00076C40"/>
    <w:rsid w:val="00080C22"/>
    <w:rsid w:val="00083876"/>
    <w:rsid w:val="00084296"/>
    <w:rsid w:val="00085A32"/>
    <w:rsid w:val="00087D8D"/>
    <w:rsid w:val="000906B9"/>
    <w:rsid w:val="00091B82"/>
    <w:rsid w:val="00096392"/>
    <w:rsid w:val="00096F89"/>
    <w:rsid w:val="0009744B"/>
    <w:rsid w:val="000A21C2"/>
    <w:rsid w:val="000A3B14"/>
    <w:rsid w:val="000A44AC"/>
    <w:rsid w:val="000A46A8"/>
    <w:rsid w:val="000A4CDF"/>
    <w:rsid w:val="000A57D0"/>
    <w:rsid w:val="000A5B6C"/>
    <w:rsid w:val="000A6205"/>
    <w:rsid w:val="000A6560"/>
    <w:rsid w:val="000B248C"/>
    <w:rsid w:val="000B2E6F"/>
    <w:rsid w:val="000B4E12"/>
    <w:rsid w:val="000C174B"/>
    <w:rsid w:val="000C1915"/>
    <w:rsid w:val="000C239D"/>
    <w:rsid w:val="000D1C56"/>
    <w:rsid w:val="000D25D3"/>
    <w:rsid w:val="000D31CE"/>
    <w:rsid w:val="000D32EB"/>
    <w:rsid w:val="000D3D79"/>
    <w:rsid w:val="000D4B74"/>
    <w:rsid w:val="000D4D83"/>
    <w:rsid w:val="000D5DCC"/>
    <w:rsid w:val="000D6141"/>
    <w:rsid w:val="000E3FAC"/>
    <w:rsid w:val="000E452D"/>
    <w:rsid w:val="000E570A"/>
    <w:rsid w:val="000E7354"/>
    <w:rsid w:val="000F1D68"/>
    <w:rsid w:val="000F2C98"/>
    <w:rsid w:val="000F35BF"/>
    <w:rsid w:val="0010398B"/>
    <w:rsid w:val="00106DD8"/>
    <w:rsid w:val="00107DE4"/>
    <w:rsid w:val="00110A08"/>
    <w:rsid w:val="00113E2B"/>
    <w:rsid w:val="0011423F"/>
    <w:rsid w:val="00114369"/>
    <w:rsid w:val="00117790"/>
    <w:rsid w:val="001234AD"/>
    <w:rsid w:val="00125CBA"/>
    <w:rsid w:val="001261D1"/>
    <w:rsid w:val="00127DB3"/>
    <w:rsid w:val="00132E77"/>
    <w:rsid w:val="00136B17"/>
    <w:rsid w:val="00140FA5"/>
    <w:rsid w:val="00144511"/>
    <w:rsid w:val="00151392"/>
    <w:rsid w:val="001523A2"/>
    <w:rsid w:val="001524B4"/>
    <w:rsid w:val="00155B8A"/>
    <w:rsid w:val="00161DD6"/>
    <w:rsid w:val="0016407A"/>
    <w:rsid w:val="001660F1"/>
    <w:rsid w:val="00167815"/>
    <w:rsid w:val="00170566"/>
    <w:rsid w:val="001723CD"/>
    <w:rsid w:val="00175439"/>
    <w:rsid w:val="0017673F"/>
    <w:rsid w:val="00176C14"/>
    <w:rsid w:val="00176DA7"/>
    <w:rsid w:val="00177002"/>
    <w:rsid w:val="00182946"/>
    <w:rsid w:val="0018651D"/>
    <w:rsid w:val="00186FDD"/>
    <w:rsid w:val="00187ED4"/>
    <w:rsid w:val="00190824"/>
    <w:rsid w:val="001916E1"/>
    <w:rsid w:val="001926AA"/>
    <w:rsid w:val="001931A7"/>
    <w:rsid w:val="00193468"/>
    <w:rsid w:val="00194128"/>
    <w:rsid w:val="00194E5F"/>
    <w:rsid w:val="001960E8"/>
    <w:rsid w:val="001A14A2"/>
    <w:rsid w:val="001A14E2"/>
    <w:rsid w:val="001A1C46"/>
    <w:rsid w:val="001A1FDB"/>
    <w:rsid w:val="001A4F66"/>
    <w:rsid w:val="001A605E"/>
    <w:rsid w:val="001A75DE"/>
    <w:rsid w:val="001B18E8"/>
    <w:rsid w:val="001C4A4A"/>
    <w:rsid w:val="001C4E77"/>
    <w:rsid w:val="001D0829"/>
    <w:rsid w:val="001D0B11"/>
    <w:rsid w:val="001D2D9F"/>
    <w:rsid w:val="001D75EF"/>
    <w:rsid w:val="001E18C3"/>
    <w:rsid w:val="001E1A31"/>
    <w:rsid w:val="001E2A29"/>
    <w:rsid w:val="001E65C7"/>
    <w:rsid w:val="001E70A3"/>
    <w:rsid w:val="001E74CA"/>
    <w:rsid w:val="001F41D1"/>
    <w:rsid w:val="001F4919"/>
    <w:rsid w:val="001F72D5"/>
    <w:rsid w:val="00200B86"/>
    <w:rsid w:val="00207397"/>
    <w:rsid w:val="00207520"/>
    <w:rsid w:val="00210FA9"/>
    <w:rsid w:val="002112E7"/>
    <w:rsid w:val="00211336"/>
    <w:rsid w:val="00211686"/>
    <w:rsid w:val="00211CA6"/>
    <w:rsid w:val="0021415C"/>
    <w:rsid w:val="00214D9E"/>
    <w:rsid w:val="00215652"/>
    <w:rsid w:val="0021700F"/>
    <w:rsid w:val="002175C1"/>
    <w:rsid w:val="002179C9"/>
    <w:rsid w:val="002200ED"/>
    <w:rsid w:val="002202C8"/>
    <w:rsid w:val="002215A3"/>
    <w:rsid w:val="00221DD8"/>
    <w:rsid w:val="00221DF5"/>
    <w:rsid w:val="002229D0"/>
    <w:rsid w:val="0022329F"/>
    <w:rsid w:val="00226922"/>
    <w:rsid w:val="00226F31"/>
    <w:rsid w:val="00227144"/>
    <w:rsid w:val="00227BD3"/>
    <w:rsid w:val="00231827"/>
    <w:rsid w:val="00231BB7"/>
    <w:rsid w:val="00231D2F"/>
    <w:rsid w:val="00231E1E"/>
    <w:rsid w:val="00235669"/>
    <w:rsid w:val="0023654F"/>
    <w:rsid w:val="002368B1"/>
    <w:rsid w:val="00236D18"/>
    <w:rsid w:val="00237127"/>
    <w:rsid w:val="00237E9C"/>
    <w:rsid w:val="00240546"/>
    <w:rsid w:val="0024198A"/>
    <w:rsid w:val="00245CA9"/>
    <w:rsid w:val="00246048"/>
    <w:rsid w:val="0024624A"/>
    <w:rsid w:val="00246E6F"/>
    <w:rsid w:val="00252C74"/>
    <w:rsid w:val="00254387"/>
    <w:rsid w:val="00255B49"/>
    <w:rsid w:val="00262583"/>
    <w:rsid w:val="00263CA3"/>
    <w:rsid w:val="002657DC"/>
    <w:rsid w:val="002705B0"/>
    <w:rsid w:val="0027083E"/>
    <w:rsid w:val="0027201B"/>
    <w:rsid w:val="00272E60"/>
    <w:rsid w:val="00274E75"/>
    <w:rsid w:val="00277474"/>
    <w:rsid w:val="00280FDC"/>
    <w:rsid w:val="002826A9"/>
    <w:rsid w:val="002839DC"/>
    <w:rsid w:val="00283A52"/>
    <w:rsid w:val="00284E6C"/>
    <w:rsid w:val="00286FF4"/>
    <w:rsid w:val="0029069B"/>
    <w:rsid w:val="002913E2"/>
    <w:rsid w:val="002925DC"/>
    <w:rsid w:val="00293EC9"/>
    <w:rsid w:val="00294A65"/>
    <w:rsid w:val="00294C1B"/>
    <w:rsid w:val="00296E9E"/>
    <w:rsid w:val="002A00FA"/>
    <w:rsid w:val="002A0F3B"/>
    <w:rsid w:val="002A1652"/>
    <w:rsid w:val="002A6810"/>
    <w:rsid w:val="002B02B4"/>
    <w:rsid w:val="002B299A"/>
    <w:rsid w:val="002B2DD2"/>
    <w:rsid w:val="002B3716"/>
    <w:rsid w:val="002B3B26"/>
    <w:rsid w:val="002B4578"/>
    <w:rsid w:val="002B6268"/>
    <w:rsid w:val="002B65F8"/>
    <w:rsid w:val="002B743B"/>
    <w:rsid w:val="002B7B20"/>
    <w:rsid w:val="002C0C71"/>
    <w:rsid w:val="002C38E4"/>
    <w:rsid w:val="002C4E3D"/>
    <w:rsid w:val="002C5D15"/>
    <w:rsid w:val="002C7B00"/>
    <w:rsid w:val="002D034D"/>
    <w:rsid w:val="002D0BA8"/>
    <w:rsid w:val="002D1603"/>
    <w:rsid w:val="002D1DFE"/>
    <w:rsid w:val="002D232D"/>
    <w:rsid w:val="002D5CF1"/>
    <w:rsid w:val="002D5E81"/>
    <w:rsid w:val="002D7014"/>
    <w:rsid w:val="002E0D5E"/>
    <w:rsid w:val="002E12AF"/>
    <w:rsid w:val="002E2878"/>
    <w:rsid w:val="002E5071"/>
    <w:rsid w:val="002E7C48"/>
    <w:rsid w:val="002F0051"/>
    <w:rsid w:val="002F07CC"/>
    <w:rsid w:val="002F573B"/>
    <w:rsid w:val="002F62FE"/>
    <w:rsid w:val="002F6406"/>
    <w:rsid w:val="002F73CD"/>
    <w:rsid w:val="003026A2"/>
    <w:rsid w:val="00302F8E"/>
    <w:rsid w:val="00303629"/>
    <w:rsid w:val="00304E95"/>
    <w:rsid w:val="00310681"/>
    <w:rsid w:val="00312C0B"/>
    <w:rsid w:val="003136D6"/>
    <w:rsid w:val="00313F24"/>
    <w:rsid w:val="00313F94"/>
    <w:rsid w:val="00314FD1"/>
    <w:rsid w:val="0031682B"/>
    <w:rsid w:val="00316D96"/>
    <w:rsid w:val="003173C8"/>
    <w:rsid w:val="00317A3C"/>
    <w:rsid w:val="00320D29"/>
    <w:rsid w:val="00321424"/>
    <w:rsid w:val="00321C0E"/>
    <w:rsid w:val="003224B1"/>
    <w:rsid w:val="003268C5"/>
    <w:rsid w:val="00326F78"/>
    <w:rsid w:val="00327787"/>
    <w:rsid w:val="0032782B"/>
    <w:rsid w:val="003279D8"/>
    <w:rsid w:val="00330FFD"/>
    <w:rsid w:val="003326CA"/>
    <w:rsid w:val="00333BF2"/>
    <w:rsid w:val="00334093"/>
    <w:rsid w:val="00335D74"/>
    <w:rsid w:val="00336575"/>
    <w:rsid w:val="00336810"/>
    <w:rsid w:val="0033789D"/>
    <w:rsid w:val="00337F09"/>
    <w:rsid w:val="003405A6"/>
    <w:rsid w:val="0034142B"/>
    <w:rsid w:val="003421C6"/>
    <w:rsid w:val="003424FA"/>
    <w:rsid w:val="00346429"/>
    <w:rsid w:val="003479CA"/>
    <w:rsid w:val="00347F04"/>
    <w:rsid w:val="0035019E"/>
    <w:rsid w:val="00350EFD"/>
    <w:rsid w:val="003511AA"/>
    <w:rsid w:val="00356010"/>
    <w:rsid w:val="003573BD"/>
    <w:rsid w:val="0036175A"/>
    <w:rsid w:val="00362B07"/>
    <w:rsid w:val="0036494E"/>
    <w:rsid w:val="00366E7F"/>
    <w:rsid w:val="00367056"/>
    <w:rsid w:val="0036753F"/>
    <w:rsid w:val="00370131"/>
    <w:rsid w:val="003703F5"/>
    <w:rsid w:val="00370AD7"/>
    <w:rsid w:val="003716BD"/>
    <w:rsid w:val="003733BC"/>
    <w:rsid w:val="00373992"/>
    <w:rsid w:val="003741F1"/>
    <w:rsid w:val="00374813"/>
    <w:rsid w:val="00375BF4"/>
    <w:rsid w:val="00380552"/>
    <w:rsid w:val="003821DB"/>
    <w:rsid w:val="00383CBB"/>
    <w:rsid w:val="003859F6"/>
    <w:rsid w:val="00385E53"/>
    <w:rsid w:val="00386683"/>
    <w:rsid w:val="0038734F"/>
    <w:rsid w:val="00387E4D"/>
    <w:rsid w:val="00392665"/>
    <w:rsid w:val="00393685"/>
    <w:rsid w:val="00395C15"/>
    <w:rsid w:val="00396B16"/>
    <w:rsid w:val="003A1292"/>
    <w:rsid w:val="003A24BA"/>
    <w:rsid w:val="003A25CB"/>
    <w:rsid w:val="003A30ED"/>
    <w:rsid w:val="003A5CA4"/>
    <w:rsid w:val="003A61D0"/>
    <w:rsid w:val="003A6231"/>
    <w:rsid w:val="003B16AF"/>
    <w:rsid w:val="003B1AF7"/>
    <w:rsid w:val="003B2F75"/>
    <w:rsid w:val="003B3401"/>
    <w:rsid w:val="003B427E"/>
    <w:rsid w:val="003B4F2D"/>
    <w:rsid w:val="003B5475"/>
    <w:rsid w:val="003B5C79"/>
    <w:rsid w:val="003B7B72"/>
    <w:rsid w:val="003C375F"/>
    <w:rsid w:val="003D3A75"/>
    <w:rsid w:val="003D4DFD"/>
    <w:rsid w:val="003D4E1C"/>
    <w:rsid w:val="003D59B6"/>
    <w:rsid w:val="003D5E3B"/>
    <w:rsid w:val="003D7083"/>
    <w:rsid w:val="003D7B0A"/>
    <w:rsid w:val="003D7E0B"/>
    <w:rsid w:val="003D7EBA"/>
    <w:rsid w:val="003E0362"/>
    <w:rsid w:val="003E09FA"/>
    <w:rsid w:val="003E1A5C"/>
    <w:rsid w:val="003E1A6F"/>
    <w:rsid w:val="003E297F"/>
    <w:rsid w:val="003E372B"/>
    <w:rsid w:val="003E4357"/>
    <w:rsid w:val="003E452C"/>
    <w:rsid w:val="003E4B2F"/>
    <w:rsid w:val="003E6725"/>
    <w:rsid w:val="003F18BE"/>
    <w:rsid w:val="003F3634"/>
    <w:rsid w:val="003F41EE"/>
    <w:rsid w:val="003F4FBA"/>
    <w:rsid w:val="003F61EC"/>
    <w:rsid w:val="003F730B"/>
    <w:rsid w:val="004018B1"/>
    <w:rsid w:val="0040213C"/>
    <w:rsid w:val="004032B0"/>
    <w:rsid w:val="004049AE"/>
    <w:rsid w:val="00404E63"/>
    <w:rsid w:val="00405FA5"/>
    <w:rsid w:val="004100D3"/>
    <w:rsid w:val="00410BBE"/>
    <w:rsid w:val="0041321B"/>
    <w:rsid w:val="004133DF"/>
    <w:rsid w:val="004136AC"/>
    <w:rsid w:val="00417563"/>
    <w:rsid w:val="004224E1"/>
    <w:rsid w:val="00422734"/>
    <w:rsid w:val="004232F1"/>
    <w:rsid w:val="00423F48"/>
    <w:rsid w:val="004240CD"/>
    <w:rsid w:val="0042514C"/>
    <w:rsid w:val="0042740F"/>
    <w:rsid w:val="004409C9"/>
    <w:rsid w:val="00442698"/>
    <w:rsid w:val="004447F0"/>
    <w:rsid w:val="00445165"/>
    <w:rsid w:val="004507A9"/>
    <w:rsid w:val="004545A8"/>
    <w:rsid w:val="004556FD"/>
    <w:rsid w:val="00455F8C"/>
    <w:rsid w:val="00456368"/>
    <w:rsid w:val="004564C0"/>
    <w:rsid w:val="00456677"/>
    <w:rsid w:val="004572C6"/>
    <w:rsid w:val="0046008B"/>
    <w:rsid w:val="00461913"/>
    <w:rsid w:val="00461DB4"/>
    <w:rsid w:val="0046232C"/>
    <w:rsid w:val="00465507"/>
    <w:rsid w:val="00467B60"/>
    <w:rsid w:val="00470746"/>
    <w:rsid w:val="00471D87"/>
    <w:rsid w:val="00472724"/>
    <w:rsid w:val="00475DB6"/>
    <w:rsid w:val="00475EF3"/>
    <w:rsid w:val="004771D7"/>
    <w:rsid w:val="00477F42"/>
    <w:rsid w:val="00480449"/>
    <w:rsid w:val="00481BF7"/>
    <w:rsid w:val="0048291B"/>
    <w:rsid w:val="00483268"/>
    <w:rsid w:val="00483A1C"/>
    <w:rsid w:val="004840C7"/>
    <w:rsid w:val="004863EF"/>
    <w:rsid w:val="0048783C"/>
    <w:rsid w:val="00492841"/>
    <w:rsid w:val="00492F5D"/>
    <w:rsid w:val="00494030"/>
    <w:rsid w:val="004970CB"/>
    <w:rsid w:val="004A0A70"/>
    <w:rsid w:val="004A0F0A"/>
    <w:rsid w:val="004A205A"/>
    <w:rsid w:val="004A4036"/>
    <w:rsid w:val="004A4CD5"/>
    <w:rsid w:val="004A4E62"/>
    <w:rsid w:val="004A67D2"/>
    <w:rsid w:val="004A743E"/>
    <w:rsid w:val="004A78BB"/>
    <w:rsid w:val="004B20C8"/>
    <w:rsid w:val="004B2928"/>
    <w:rsid w:val="004B3780"/>
    <w:rsid w:val="004B3C55"/>
    <w:rsid w:val="004B4FF4"/>
    <w:rsid w:val="004B5604"/>
    <w:rsid w:val="004B6D7D"/>
    <w:rsid w:val="004B7D52"/>
    <w:rsid w:val="004C107D"/>
    <w:rsid w:val="004C179B"/>
    <w:rsid w:val="004C24B5"/>
    <w:rsid w:val="004C3090"/>
    <w:rsid w:val="004C3B6E"/>
    <w:rsid w:val="004C4FBB"/>
    <w:rsid w:val="004C68B6"/>
    <w:rsid w:val="004C7D0F"/>
    <w:rsid w:val="004C7D2D"/>
    <w:rsid w:val="004D16D6"/>
    <w:rsid w:val="004D3E1B"/>
    <w:rsid w:val="004D3EF0"/>
    <w:rsid w:val="004D3F53"/>
    <w:rsid w:val="004D6C0B"/>
    <w:rsid w:val="004D75AC"/>
    <w:rsid w:val="004E00B9"/>
    <w:rsid w:val="004E0D69"/>
    <w:rsid w:val="004E3FA6"/>
    <w:rsid w:val="004E5085"/>
    <w:rsid w:val="004E5E33"/>
    <w:rsid w:val="004F1D2D"/>
    <w:rsid w:val="004F292F"/>
    <w:rsid w:val="004F57DB"/>
    <w:rsid w:val="00501500"/>
    <w:rsid w:val="0050672E"/>
    <w:rsid w:val="00510435"/>
    <w:rsid w:val="00514097"/>
    <w:rsid w:val="005144B8"/>
    <w:rsid w:val="00515AF6"/>
    <w:rsid w:val="00521BCF"/>
    <w:rsid w:val="0052204D"/>
    <w:rsid w:val="0052214C"/>
    <w:rsid w:val="0052336C"/>
    <w:rsid w:val="00524C5D"/>
    <w:rsid w:val="00531BAC"/>
    <w:rsid w:val="00532F18"/>
    <w:rsid w:val="00533483"/>
    <w:rsid w:val="005351FA"/>
    <w:rsid w:val="005354C0"/>
    <w:rsid w:val="00535AFC"/>
    <w:rsid w:val="00536B5A"/>
    <w:rsid w:val="00540948"/>
    <w:rsid w:val="00542455"/>
    <w:rsid w:val="00542EA3"/>
    <w:rsid w:val="00545103"/>
    <w:rsid w:val="00546941"/>
    <w:rsid w:val="005548D6"/>
    <w:rsid w:val="0056285E"/>
    <w:rsid w:val="00563107"/>
    <w:rsid w:val="005642A5"/>
    <w:rsid w:val="00564923"/>
    <w:rsid w:val="00564E21"/>
    <w:rsid w:val="00566040"/>
    <w:rsid w:val="0056661B"/>
    <w:rsid w:val="005672F5"/>
    <w:rsid w:val="00567C10"/>
    <w:rsid w:val="005702FD"/>
    <w:rsid w:val="0057039C"/>
    <w:rsid w:val="00572F80"/>
    <w:rsid w:val="005810E7"/>
    <w:rsid w:val="00583380"/>
    <w:rsid w:val="00583649"/>
    <w:rsid w:val="00585582"/>
    <w:rsid w:val="005868E6"/>
    <w:rsid w:val="0059679F"/>
    <w:rsid w:val="00596F58"/>
    <w:rsid w:val="00597FE9"/>
    <w:rsid w:val="005A0864"/>
    <w:rsid w:val="005A0CDC"/>
    <w:rsid w:val="005A2492"/>
    <w:rsid w:val="005A2597"/>
    <w:rsid w:val="005A279F"/>
    <w:rsid w:val="005A2CF7"/>
    <w:rsid w:val="005A379C"/>
    <w:rsid w:val="005A457D"/>
    <w:rsid w:val="005A4731"/>
    <w:rsid w:val="005A703B"/>
    <w:rsid w:val="005A7221"/>
    <w:rsid w:val="005A762E"/>
    <w:rsid w:val="005B26D9"/>
    <w:rsid w:val="005B3467"/>
    <w:rsid w:val="005B3BD2"/>
    <w:rsid w:val="005B75A1"/>
    <w:rsid w:val="005C004E"/>
    <w:rsid w:val="005C107B"/>
    <w:rsid w:val="005C1670"/>
    <w:rsid w:val="005C23C5"/>
    <w:rsid w:val="005C28F3"/>
    <w:rsid w:val="005C39A8"/>
    <w:rsid w:val="005C41AB"/>
    <w:rsid w:val="005C53EE"/>
    <w:rsid w:val="005C7359"/>
    <w:rsid w:val="005D07DB"/>
    <w:rsid w:val="005D12FA"/>
    <w:rsid w:val="005D2DE7"/>
    <w:rsid w:val="005D32E1"/>
    <w:rsid w:val="005D409B"/>
    <w:rsid w:val="005D5850"/>
    <w:rsid w:val="005D5E3A"/>
    <w:rsid w:val="005E0BC7"/>
    <w:rsid w:val="005E11AE"/>
    <w:rsid w:val="005E2900"/>
    <w:rsid w:val="005E3765"/>
    <w:rsid w:val="005E3770"/>
    <w:rsid w:val="005E48F7"/>
    <w:rsid w:val="005E4FD8"/>
    <w:rsid w:val="005E598D"/>
    <w:rsid w:val="005F17B9"/>
    <w:rsid w:val="005F294D"/>
    <w:rsid w:val="005F7609"/>
    <w:rsid w:val="005F7F06"/>
    <w:rsid w:val="005F7F2A"/>
    <w:rsid w:val="00602294"/>
    <w:rsid w:val="006033D3"/>
    <w:rsid w:val="0061119D"/>
    <w:rsid w:val="00611FD4"/>
    <w:rsid w:val="00615C0A"/>
    <w:rsid w:val="00620135"/>
    <w:rsid w:val="00620EDB"/>
    <w:rsid w:val="00624115"/>
    <w:rsid w:val="00624544"/>
    <w:rsid w:val="00624AE6"/>
    <w:rsid w:val="00624F5A"/>
    <w:rsid w:val="00625296"/>
    <w:rsid w:val="00625373"/>
    <w:rsid w:val="00626260"/>
    <w:rsid w:val="0062727C"/>
    <w:rsid w:val="006278A5"/>
    <w:rsid w:val="00630D4C"/>
    <w:rsid w:val="006324B9"/>
    <w:rsid w:val="00632FE9"/>
    <w:rsid w:val="00635D8A"/>
    <w:rsid w:val="00636072"/>
    <w:rsid w:val="006360E9"/>
    <w:rsid w:val="00636675"/>
    <w:rsid w:val="006419C5"/>
    <w:rsid w:val="00643ECF"/>
    <w:rsid w:val="00644AE4"/>
    <w:rsid w:val="00650635"/>
    <w:rsid w:val="00651D53"/>
    <w:rsid w:val="00653A12"/>
    <w:rsid w:val="00653A4E"/>
    <w:rsid w:val="00657EE3"/>
    <w:rsid w:val="00661179"/>
    <w:rsid w:val="0066134A"/>
    <w:rsid w:val="006627C3"/>
    <w:rsid w:val="00663394"/>
    <w:rsid w:val="00664650"/>
    <w:rsid w:val="00664EE7"/>
    <w:rsid w:val="00665164"/>
    <w:rsid w:val="006656F2"/>
    <w:rsid w:val="00670019"/>
    <w:rsid w:val="00671DDF"/>
    <w:rsid w:val="00672159"/>
    <w:rsid w:val="00672C6C"/>
    <w:rsid w:val="006731CB"/>
    <w:rsid w:val="006755D0"/>
    <w:rsid w:val="00675828"/>
    <w:rsid w:val="0068083E"/>
    <w:rsid w:val="00682621"/>
    <w:rsid w:val="00682DE0"/>
    <w:rsid w:val="006831BF"/>
    <w:rsid w:val="006864CD"/>
    <w:rsid w:val="00686EE9"/>
    <w:rsid w:val="006873D1"/>
    <w:rsid w:val="00687848"/>
    <w:rsid w:val="006902FE"/>
    <w:rsid w:val="0069074F"/>
    <w:rsid w:val="00691AE7"/>
    <w:rsid w:val="006937E0"/>
    <w:rsid w:val="00695A7D"/>
    <w:rsid w:val="00695CFA"/>
    <w:rsid w:val="0069699C"/>
    <w:rsid w:val="006976B3"/>
    <w:rsid w:val="006A0031"/>
    <w:rsid w:val="006A0056"/>
    <w:rsid w:val="006A1966"/>
    <w:rsid w:val="006A3640"/>
    <w:rsid w:val="006A4F0F"/>
    <w:rsid w:val="006A5645"/>
    <w:rsid w:val="006A66D1"/>
    <w:rsid w:val="006B008D"/>
    <w:rsid w:val="006B69E8"/>
    <w:rsid w:val="006B6FEC"/>
    <w:rsid w:val="006B7029"/>
    <w:rsid w:val="006C0C34"/>
    <w:rsid w:val="006C1FB2"/>
    <w:rsid w:val="006C3B23"/>
    <w:rsid w:val="006C3F24"/>
    <w:rsid w:val="006C545E"/>
    <w:rsid w:val="006C57FD"/>
    <w:rsid w:val="006C5830"/>
    <w:rsid w:val="006C5E87"/>
    <w:rsid w:val="006D25BD"/>
    <w:rsid w:val="006D406D"/>
    <w:rsid w:val="006D7F41"/>
    <w:rsid w:val="006E2239"/>
    <w:rsid w:val="006E3BED"/>
    <w:rsid w:val="006E40E9"/>
    <w:rsid w:val="006E4F2F"/>
    <w:rsid w:val="006E68FE"/>
    <w:rsid w:val="006E6AF0"/>
    <w:rsid w:val="006E6E5A"/>
    <w:rsid w:val="006F21D9"/>
    <w:rsid w:val="006F4881"/>
    <w:rsid w:val="006F6F05"/>
    <w:rsid w:val="006F7C68"/>
    <w:rsid w:val="00704EBB"/>
    <w:rsid w:val="00706104"/>
    <w:rsid w:val="00710AAA"/>
    <w:rsid w:val="00712D97"/>
    <w:rsid w:val="00713D40"/>
    <w:rsid w:val="007148B0"/>
    <w:rsid w:val="00714CE1"/>
    <w:rsid w:val="00715F92"/>
    <w:rsid w:val="0071682D"/>
    <w:rsid w:val="0072035D"/>
    <w:rsid w:val="00722B21"/>
    <w:rsid w:val="00724409"/>
    <w:rsid w:val="0072490E"/>
    <w:rsid w:val="007250C2"/>
    <w:rsid w:val="007265F5"/>
    <w:rsid w:val="00730592"/>
    <w:rsid w:val="00734224"/>
    <w:rsid w:val="00734CA7"/>
    <w:rsid w:val="00735C81"/>
    <w:rsid w:val="00736FAD"/>
    <w:rsid w:val="0074000D"/>
    <w:rsid w:val="00742752"/>
    <w:rsid w:val="007468AB"/>
    <w:rsid w:val="00747640"/>
    <w:rsid w:val="00751699"/>
    <w:rsid w:val="007536B0"/>
    <w:rsid w:val="00753CB8"/>
    <w:rsid w:val="0075438E"/>
    <w:rsid w:val="007546B7"/>
    <w:rsid w:val="007559EF"/>
    <w:rsid w:val="00757485"/>
    <w:rsid w:val="007631AF"/>
    <w:rsid w:val="007647AF"/>
    <w:rsid w:val="007667E9"/>
    <w:rsid w:val="0077423C"/>
    <w:rsid w:val="0077702E"/>
    <w:rsid w:val="00777B65"/>
    <w:rsid w:val="00777F35"/>
    <w:rsid w:val="00780393"/>
    <w:rsid w:val="0078352F"/>
    <w:rsid w:val="00783D96"/>
    <w:rsid w:val="00784E3C"/>
    <w:rsid w:val="00785432"/>
    <w:rsid w:val="00785FA1"/>
    <w:rsid w:val="00786773"/>
    <w:rsid w:val="00790FED"/>
    <w:rsid w:val="00793537"/>
    <w:rsid w:val="00795569"/>
    <w:rsid w:val="007A05E8"/>
    <w:rsid w:val="007A061B"/>
    <w:rsid w:val="007A07D6"/>
    <w:rsid w:val="007A151D"/>
    <w:rsid w:val="007A1995"/>
    <w:rsid w:val="007A455C"/>
    <w:rsid w:val="007A45A2"/>
    <w:rsid w:val="007A5FD7"/>
    <w:rsid w:val="007B03B0"/>
    <w:rsid w:val="007B0FC5"/>
    <w:rsid w:val="007B1302"/>
    <w:rsid w:val="007B28CE"/>
    <w:rsid w:val="007B4BFF"/>
    <w:rsid w:val="007B51B0"/>
    <w:rsid w:val="007B5675"/>
    <w:rsid w:val="007B664F"/>
    <w:rsid w:val="007B70A6"/>
    <w:rsid w:val="007C1514"/>
    <w:rsid w:val="007C32AC"/>
    <w:rsid w:val="007C3CE4"/>
    <w:rsid w:val="007C40F7"/>
    <w:rsid w:val="007C4960"/>
    <w:rsid w:val="007C6A6E"/>
    <w:rsid w:val="007D1104"/>
    <w:rsid w:val="007E09BA"/>
    <w:rsid w:val="007E0B70"/>
    <w:rsid w:val="007E184C"/>
    <w:rsid w:val="007E2C19"/>
    <w:rsid w:val="007E4F62"/>
    <w:rsid w:val="007E56DA"/>
    <w:rsid w:val="007E618C"/>
    <w:rsid w:val="007F3369"/>
    <w:rsid w:val="007F4BD9"/>
    <w:rsid w:val="007F6215"/>
    <w:rsid w:val="007F72F8"/>
    <w:rsid w:val="007F7919"/>
    <w:rsid w:val="007F795B"/>
    <w:rsid w:val="00802DC7"/>
    <w:rsid w:val="008063DC"/>
    <w:rsid w:val="008108ED"/>
    <w:rsid w:val="0081143A"/>
    <w:rsid w:val="00812319"/>
    <w:rsid w:val="008127D2"/>
    <w:rsid w:val="00815BF4"/>
    <w:rsid w:val="008175B9"/>
    <w:rsid w:val="00817EC4"/>
    <w:rsid w:val="00820453"/>
    <w:rsid w:val="00820614"/>
    <w:rsid w:val="00822D74"/>
    <w:rsid w:val="00824FF3"/>
    <w:rsid w:val="00832660"/>
    <w:rsid w:val="00833210"/>
    <w:rsid w:val="008356BD"/>
    <w:rsid w:val="00836240"/>
    <w:rsid w:val="00836E45"/>
    <w:rsid w:val="00842739"/>
    <w:rsid w:val="00842828"/>
    <w:rsid w:val="008456E3"/>
    <w:rsid w:val="0084585B"/>
    <w:rsid w:val="00845883"/>
    <w:rsid w:val="00845E3A"/>
    <w:rsid w:val="00845FB5"/>
    <w:rsid w:val="008466D5"/>
    <w:rsid w:val="00846AB4"/>
    <w:rsid w:val="0084735D"/>
    <w:rsid w:val="0085135A"/>
    <w:rsid w:val="00851B1E"/>
    <w:rsid w:val="00854D66"/>
    <w:rsid w:val="0085726F"/>
    <w:rsid w:val="0085764B"/>
    <w:rsid w:val="00862CD5"/>
    <w:rsid w:val="00864279"/>
    <w:rsid w:val="008651F2"/>
    <w:rsid w:val="00871FF4"/>
    <w:rsid w:val="00872C4B"/>
    <w:rsid w:val="008737E0"/>
    <w:rsid w:val="00874B71"/>
    <w:rsid w:val="0087604F"/>
    <w:rsid w:val="00877EC1"/>
    <w:rsid w:val="008807C5"/>
    <w:rsid w:val="00880A1E"/>
    <w:rsid w:val="00880E7C"/>
    <w:rsid w:val="00881A96"/>
    <w:rsid w:val="00881B06"/>
    <w:rsid w:val="0088208B"/>
    <w:rsid w:val="00882509"/>
    <w:rsid w:val="00882868"/>
    <w:rsid w:val="008829CD"/>
    <w:rsid w:val="00886D90"/>
    <w:rsid w:val="008928BD"/>
    <w:rsid w:val="00893421"/>
    <w:rsid w:val="00894F0D"/>
    <w:rsid w:val="008961BC"/>
    <w:rsid w:val="008965D6"/>
    <w:rsid w:val="00896AE9"/>
    <w:rsid w:val="00897C7A"/>
    <w:rsid w:val="008A0987"/>
    <w:rsid w:val="008A0A9B"/>
    <w:rsid w:val="008A1110"/>
    <w:rsid w:val="008A121F"/>
    <w:rsid w:val="008A1655"/>
    <w:rsid w:val="008A26F3"/>
    <w:rsid w:val="008A4611"/>
    <w:rsid w:val="008A5A21"/>
    <w:rsid w:val="008A65BC"/>
    <w:rsid w:val="008B0367"/>
    <w:rsid w:val="008B44A4"/>
    <w:rsid w:val="008B455C"/>
    <w:rsid w:val="008B59E7"/>
    <w:rsid w:val="008C0715"/>
    <w:rsid w:val="008C3345"/>
    <w:rsid w:val="008C4369"/>
    <w:rsid w:val="008C4C0E"/>
    <w:rsid w:val="008C4C8E"/>
    <w:rsid w:val="008C5383"/>
    <w:rsid w:val="008C6FFA"/>
    <w:rsid w:val="008D0193"/>
    <w:rsid w:val="008D1EB8"/>
    <w:rsid w:val="008D1FED"/>
    <w:rsid w:val="008D6D22"/>
    <w:rsid w:val="008E7C63"/>
    <w:rsid w:val="008F0408"/>
    <w:rsid w:val="008F0A4C"/>
    <w:rsid w:val="008F0C68"/>
    <w:rsid w:val="008F0C72"/>
    <w:rsid w:val="008F122F"/>
    <w:rsid w:val="008F4486"/>
    <w:rsid w:val="008F4A5C"/>
    <w:rsid w:val="008F57EB"/>
    <w:rsid w:val="008F61AD"/>
    <w:rsid w:val="008F6600"/>
    <w:rsid w:val="00901408"/>
    <w:rsid w:val="009016EB"/>
    <w:rsid w:val="009039A1"/>
    <w:rsid w:val="009042AE"/>
    <w:rsid w:val="00904701"/>
    <w:rsid w:val="009052A0"/>
    <w:rsid w:val="00907FD4"/>
    <w:rsid w:val="00910D94"/>
    <w:rsid w:val="00911A49"/>
    <w:rsid w:val="0091287D"/>
    <w:rsid w:val="00913A93"/>
    <w:rsid w:val="009147B7"/>
    <w:rsid w:val="009153D1"/>
    <w:rsid w:val="00916828"/>
    <w:rsid w:val="00916B19"/>
    <w:rsid w:val="0091762A"/>
    <w:rsid w:val="009203E4"/>
    <w:rsid w:val="009204D5"/>
    <w:rsid w:val="0092080D"/>
    <w:rsid w:val="00920933"/>
    <w:rsid w:val="009209DE"/>
    <w:rsid w:val="00922DB1"/>
    <w:rsid w:val="00926139"/>
    <w:rsid w:val="00926B1E"/>
    <w:rsid w:val="00927AD6"/>
    <w:rsid w:val="009307E5"/>
    <w:rsid w:val="00930D11"/>
    <w:rsid w:val="00930DAD"/>
    <w:rsid w:val="00931847"/>
    <w:rsid w:val="00932831"/>
    <w:rsid w:val="00932CAB"/>
    <w:rsid w:val="00933E97"/>
    <w:rsid w:val="00934732"/>
    <w:rsid w:val="0093545E"/>
    <w:rsid w:val="009367D5"/>
    <w:rsid w:val="00936EA9"/>
    <w:rsid w:val="00937952"/>
    <w:rsid w:val="00942431"/>
    <w:rsid w:val="009427BB"/>
    <w:rsid w:val="00944ABC"/>
    <w:rsid w:val="009458AB"/>
    <w:rsid w:val="00945E6F"/>
    <w:rsid w:val="009460E5"/>
    <w:rsid w:val="00947403"/>
    <w:rsid w:val="009474E2"/>
    <w:rsid w:val="00947553"/>
    <w:rsid w:val="00947DCB"/>
    <w:rsid w:val="009539DE"/>
    <w:rsid w:val="0095426B"/>
    <w:rsid w:val="009561D9"/>
    <w:rsid w:val="00956914"/>
    <w:rsid w:val="00957FB2"/>
    <w:rsid w:val="009602FB"/>
    <w:rsid w:val="009608F7"/>
    <w:rsid w:val="00960C46"/>
    <w:rsid w:val="009639BF"/>
    <w:rsid w:val="00963B47"/>
    <w:rsid w:val="00965120"/>
    <w:rsid w:val="00965596"/>
    <w:rsid w:val="009655E5"/>
    <w:rsid w:val="0096562C"/>
    <w:rsid w:val="0096670E"/>
    <w:rsid w:val="00967CAF"/>
    <w:rsid w:val="00970E5A"/>
    <w:rsid w:val="0097120C"/>
    <w:rsid w:val="00971B2D"/>
    <w:rsid w:val="00971FDE"/>
    <w:rsid w:val="00972031"/>
    <w:rsid w:val="0097288E"/>
    <w:rsid w:val="0097346D"/>
    <w:rsid w:val="009759B8"/>
    <w:rsid w:val="00975D15"/>
    <w:rsid w:val="009820DE"/>
    <w:rsid w:val="00982353"/>
    <w:rsid w:val="00983D71"/>
    <w:rsid w:val="00984A5A"/>
    <w:rsid w:val="00985665"/>
    <w:rsid w:val="00986096"/>
    <w:rsid w:val="0099000C"/>
    <w:rsid w:val="00990A0E"/>
    <w:rsid w:val="009915ED"/>
    <w:rsid w:val="00991BF7"/>
    <w:rsid w:val="00992E65"/>
    <w:rsid w:val="00993B86"/>
    <w:rsid w:val="0099686E"/>
    <w:rsid w:val="009971EE"/>
    <w:rsid w:val="009976A3"/>
    <w:rsid w:val="00997F1D"/>
    <w:rsid w:val="009A63F1"/>
    <w:rsid w:val="009A67FA"/>
    <w:rsid w:val="009A6AF8"/>
    <w:rsid w:val="009B03DE"/>
    <w:rsid w:val="009B0412"/>
    <w:rsid w:val="009B0950"/>
    <w:rsid w:val="009B5FB9"/>
    <w:rsid w:val="009B7103"/>
    <w:rsid w:val="009C274E"/>
    <w:rsid w:val="009C4BF7"/>
    <w:rsid w:val="009C528E"/>
    <w:rsid w:val="009C5F72"/>
    <w:rsid w:val="009C6EAD"/>
    <w:rsid w:val="009C7126"/>
    <w:rsid w:val="009D4844"/>
    <w:rsid w:val="009D4E8B"/>
    <w:rsid w:val="009D602D"/>
    <w:rsid w:val="009E01BF"/>
    <w:rsid w:val="009E11C4"/>
    <w:rsid w:val="009E2286"/>
    <w:rsid w:val="009E5079"/>
    <w:rsid w:val="009F520A"/>
    <w:rsid w:val="009F5FD3"/>
    <w:rsid w:val="009F7874"/>
    <w:rsid w:val="009F7DCC"/>
    <w:rsid w:val="00A0089F"/>
    <w:rsid w:val="00A02C0A"/>
    <w:rsid w:val="00A02F8F"/>
    <w:rsid w:val="00A0357C"/>
    <w:rsid w:val="00A05C24"/>
    <w:rsid w:val="00A06288"/>
    <w:rsid w:val="00A0675C"/>
    <w:rsid w:val="00A100BC"/>
    <w:rsid w:val="00A11653"/>
    <w:rsid w:val="00A1521E"/>
    <w:rsid w:val="00A16C54"/>
    <w:rsid w:val="00A2039B"/>
    <w:rsid w:val="00A2439E"/>
    <w:rsid w:val="00A25689"/>
    <w:rsid w:val="00A27949"/>
    <w:rsid w:val="00A3071F"/>
    <w:rsid w:val="00A32A83"/>
    <w:rsid w:val="00A32E09"/>
    <w:rsid w:val="00A337AB"/>
    <w:rsid w:val="00A35C66"/>
    <w:rsid w:val="00A36B81"/>
    <w:rsid w:val="00A404F2"/>
    <w:rsid w:val="00A43711"/>
    <w:rsid w:val="00A43998"/>
    <w:rsid w:val="00A4453B"/>
    <w:rsid w:val="00A44FAF"/>
    <w:rsid w:val="00A45225"/>
    <w:rsid w:val="00A51780"/>
    <w:rsid w:val="00A572B1"/>
    <w:rsid w:val="00A57562"/>
    <w:rsid w:val="00A6258A"/>
    <w:rsid w:val="00A63FE5"/>
    <w:rsid w:val="00A65CFD"/>
    <w:rsid w:val="00A70505"/>
    <w:rsid w:val="00A71129"/>
    <w:rsid w:val="00A717DC"/>
    <w:rsid w:val="00A71B93"/>
    <w:rsid w:val="00A732F0"/>
    <w:rsid w:val="00A7380D"/>
    <w:rsid w:val="00A75135"/>
    <w:rsid w:val="00A75600"/>
    <w:rsid w:val="00A75A01"/>
    <w:rsid w:val="00A77944"/>
    <w:rsid w:val="00A77D9B"/>
    <w:rsid w:val="00A80D7B"/>
    <w:rsid w:val="00A812EF"/>
    <w:rsid w:val="00A827E7"/>
    <w:rsid w:val="00A82B56"/>
    <w:rsid w:val="00A8398D"/>
    <w:rsid w:val="00A83D1D"/>
    <w:rsid w:val="00A8789C"/>
    <w:rsid w:val="00A87EB4"/>
    <w:rsid w:val="00A900C2"/>
    <w:rsid w:val="00A91B35"/>
    <w:rsid w:val="00A92FBE"/>
    <w:rsid w:val="00A93B86"/>
    <w:rsid w:val="00A97BF9"/>
    <w:rsid w:val="00AA03E7"/>
    <w:rsid w:val="00AA2E2B"/>
    <w:rsid w:val="00AA3CC1"/>
    <w:rsid w:val="00AA488E"/>
    <w:rsid w:val="00AA5758"/>
    <w:rsid w:val="00AA5D43"/>
    <w:rsid w:val="00AA7213"/>
    <w:rsid w:val="00AA748D"/>
    <w:rsid w:val="00AB0055"/>
    <w:rsid w:val="00AB0AFA"/>
    <w:rsid w:val="00AB0EBF"/>
    <w:rsid w:val="00AB2AD9"/>
    <w:rsid w:val="00AB35A2"/>
    <w:rsid w:val="00AB4CA6"/>
    <w:rsid w:val="00AB6C3D"/>
    <w:rsid w:val="00AC0958"/>
    <w:rsid w:val="00AC0B3D"/>
    <w:rsid w:val="00AC1AE9"/>
    <w:rsid w:val="00AC25BD"/>
    <w:rsid w:val="00AC391B"/>
    <w:rsid w:val="00AC3D73"/>
    <w:rsid w:val="00AC44F4"/>
    <w:rsid w:val="00AC5FFD"/>
    <w:rsid w:val="00AD2012"/>
    <w:rsid w:val="00AD2E9C"/>
    <w:rsid w:val="00AD5955"/>
    <w:rsid w:val="00AD6557"/>
    <w:rsid w:val="00AD7E93"/>
    <w:rsid w:val="00AE1C80"/>
    <w:rsid w:val="00AE546E"/>
    <w:rsid w:val="00AE69E5"/>
    <w:rsid w:val="00AE797C"/>
    <w:rsid w:val="00AF0233"/>
    <w:rsid w:val="00AF1A7E"/>
    <w:rsid w:val="00AF293B"/>
    <w:rsid w:val="00AF480D"/>
    <w:rsid w:val="00AF60E1"/>
    <w:rsid w:val="00AF684B"/>
    <w:rsid w:val="00B0113E"/>
    <w:rsid w:val="00B02F6B"/>
    <w:rsid w:val="00B03AB1"/>
    <w:rsid w:val="00B04F7A"/>
    <w:rsid w:val="00B05696"/>
    <w:rsid w:val="00B06957"/>
    <w:rsid w:val="00B06A3E"/>
    <w:rsid w:val="00B06F18"/>
    <w:rsid w:val="00B07F11"/>
    <w:rsid w:val="00B10077"/>
    <w:rsid w:val="00B12427"/>
    <w:rsid w:val="00B1293F"/>
    <w:rsid w:val="00B130DB"/>
    <w:rsid w:val="00B13B2F"/>
    <w:rsid w:val="00B159E9"/>
    <w:rsid w:val="00B16671"/>
    <w:rsid w:val="00B1733E"/>
    <w:rsid w:val="00B24B4A"/>
    <w:rsid w:val="00B311C1"/>
    <w:rsid w:val="00B32B8B"/>
    <w:rsid w:val="00B332E0"/>
    <w:rsid w:val="00B3415A"/>
    <w:rsid w:val="00B344A6"/>
    <w:rsid w:val="00B347FE"/>
    <w:rsid w:val="00B348C7"/>
    <w:rsid w:val="00B37444"/>
    <w:rsid w:val="00B43880"/>
    <w:rsid w:val="00B46861"/>
    <w:rsid w:val="00B540F5"/>
    <w:rsid w:val="00B54FA9"/>
    <w:rsid w:val="00B561B3"/>
    <w:rsid w:val="00B57722"/>
    <w:rsid w:val="00B579E5"/>
    <w:rsid w:val="00B60797"/>
    <w:rsid w:val="00B60895"/>
    <w:rsid w:val="00B61943"/>
    <w:rsid w:val="00B64351"/>
    <w:rsid w:val="00B65766"/>
    <w:rsid w:val="00B67426"/>
    <w:rsid w:val="00B67BE9"/>
    <w:rsid w:val="00B71228"/>
    <w:rsid w:val="00B73FAE"/>
    <w:rsid w:val="00B75510"/>
    <w:rsid w:val="00B7579B"/>
    <w:rsid w:val="00B7584B"/>
    <w:rsid w:val="00B75CB5"/>
    <w:rsid w:val="00B76360"/>
    <w:rsid w:val="00B77016"/>
    <w:rsid w:val="00B82B20"/>
    <w:rsid w:val="00B82DD7"/>
    <w:rsid w:val="00B8425C"/>
    <w:rsid w:val="00B847F7"/>
    <w:rsid w:val="00B850AF"/>
    <w:rsid w:val="00B85E54"/>
    <w:rsid w:val="00B86167"/>
    <w:rsid w:val="00B914AF"/>
    <w:rsid w:val="00BA077D"/>
    <w:rsid w:val="00BA1E38"/>
    <w:rsid w:val="00BA2A9A"/>
    <w:rsid w:val="00BA390F"/>
    <w:rsid w:val="00BA584F"/>
    <w:rsid w:val="00BA6329"/>
    <w:rsid w:val="00BA64B7"/>
    <w:rsid w:val="00BA68C6"/>
    <w:rsid w:val="00BA6922"/>
    <w:rsid w:val="00BA7AAB"/>
    <w:rsid w:val="00BA7B33"/>
    <w:rsid w:val="00BB0320"/>
    <w:rsid w:val="00BB037D"/>
    <w:rsid w:val="00BB1522"/>
    <w:rsid w:val="00BB2CEF"/>
    <w:rsid w:val="00BB4D31"/>
    <w:rsid w:val="00BB55F7"/>
    <w:rsid w:val="00BB6FE0"/>
    <w:rsid w:val="00BB7B6D"/>
    <w:rsid w:val="00BC0590"/>
    <w:rsid w:val="00BC782B"/>
    <w:rsid w:val="00BD0302"/>
    <w:rsid w:val="00BD1CEF"/>
    <w:rsid w:val="00BD318F"/>
    <w:rsid w:val="00BD33B4"/>
    <w:rsid w:val="00BD3CC2"/>
    <w:rsid w:val="00BD5581"/>
    <w:rsid w:val="00BD70C0"/>
    <w:rsid w:val="00BE067F"/>
    <w:rsid w:val="00BE0781"/>
    <w:rsid w:val="00BE2535"/>
    <w:rsid w:val="00BE3871"/>
    <w:rsid w:val="00BE4C87"/>
    <w:rsid w:val="00BE5627"/>
    <w:rsid w:val="00BE668E"/>
    <w:rsid w:val="00BF0EF3"/>
    <w:rsid w:val="00BF171B"/>
    <w:rsid w:val="00BF2402"/>
    <w:rsid w:val="00BF311F"/>
    <w:rsid w:val="00BF3BF0"/>
    <w:rsid w:val="00BF77F7"/>
    <w:rsid w:val="00BF7CE2"/>
    <w:rsid w:val="00C032ED"/>
    <w:rsid w:val="00C03318"/>
    <w:rsid w:val="00C04587"/>
    <w:rsid w:val="00C04812"/>
    <w:rsid w:val="00C05DE9"/>
    <w:rsid w:val="00C06736"/>
    <w:rsid w:val="00C15A26"/>
    <w:rsid w:val="00C20B14"/>
    <w:rsid w:val="00C20F5B"/>
    <w:rsid w:val="00C23D8B"/>
    <w:rsid w:val="00C25CFE"/>
    <w:rsid w:val="00C260DE"/>
    <w:rsid w:val="00C270E8"/>
    <w:rsid w:val="00C272BC"/>
    <w:rsid w:val="00C27801"/>
    <w:rsid w:val="00C27949"/>
    <w:rsid w:val="00C308FD"/>
    <w:rsid w:val="00C34373"/>
    <w:rsid w:val="00C34DE1"/>
    <w:rsid w:val="00C34E3E"/>
    <w:rsid w:val="00C3655A"/>
    <w:rsid w:val="00C41C85"/>
    <w:rsid w:val="00C46638"/>
    <w:rsid w:val="00C50662"/>
    <w:rsid w:val="00C51FBD"/>
    <w:rsid w:val="00C52C25"/>
    <w:rsid w:val="00C531E4"/>
    <w:rsid w:val="00C546C6"/>
    <w:rsid w:val="00C5498E"/>
    <w:rsid w:val="00C549AC"/>
    <w:rsid w:val="00C55ED4"/>
    <w:rsid w:val="00C62353"/>
    <w:rsid w:val="00C62994"/>
    <w:rsid w:val="00C6301C"/>
    <w:rsid w:val="00C65453"/>
    <w:rsid w:val="00C65E7D"/>
    <w:rsid w:val="00C667E5"/>
    <w:rsid w:val="00C66C2F"/>
    <w:rsid w:val="00C70D54"/>
    <w:rsid w:val="00C71129"/>
    <w:rsid w:val="00C714C6"/>
    <w:rsid w:val="00C7163E"/>
    <w:rsid w:val="00C747FE"/>
    <w:rsid w:val="00C74ED5"/>
    <w:rsid w:val="00C75C43"/>
    <w:rsid w:val="00C804DB"/>
    <w:rsid w:val="00C805EF"/>
    <w:rsid w:val="00C810D0"/>
    <w:rsid w:val="00C82D97"/>
    <w:rsid w:val="00C854E1"/>
    <w:rsid w:val="00C90264"/>
    <w:rsid w:val="00C90904"/>
    <w:rsid w:val="00C909AE"/>
    <w:rsid w:val="00C92EA0"/>
    <w:rsid w:val="00C93E0C"/>
    <w:rsid w:val="00C94152"/>
    <w:rsid w:val="00C94C08"/>
    <w:rsid w:val="00C95441"/>
    <w:rsid w:val="00C976B1"/>
    <w:rsid w:val="00CA1437"/>
    <w:rsid w:val="00CA2E1E"/>
    <w:rsid w:val="00CA4129"/>
    <w:rsid w:val="00CA5F16"/>
    <w:rsid w:val="00CB0057"/>
    <w:rsid w:val="00CB1237"/>
    <w:rsid w:val="00CB320C"/>
    <w:rsid w:val="00CB5E9C"/>
    <w:rsid w:val="00CB66DE"/>
    <w:rsid w:val="00CC199F"/>
    <w:rsid w:val="00CC6D85"/>
    <w:rsid w:val="00CC6F94"/>
    <w:rsid w:val="00CC7183"/>
    <w:rsid w:val="00CD1F4C"/>
    <w:rsid w:val="00CD279E"/>
    <w:rsid w:val="00CD3CB0"/>
    <w:rsid w:val="00CD4362"/>
    <w:rsid w:val="00CD4F4D"/>
    <w:rsid w:val="00CD56E9"/>
    <w:rsid w:val="00CD5F62"/>
    <w:rsid w:val="00CD60A3"/>
    <w:rsid w:val="00CD67C0"/>
    <w:rsid w:val="00CE0F94"/>
    <w:rsid w:val="00CE2D25"/>
    <w:rsid w:val="00CE3F5B"/>
    <w:rsid w:val="00CE43E4"/>
    <w:rsid w:val="00CE6AB2"/>
    <w:rsid w:val="00CE7F8D"/>
    <w:rsid w:val="00CF0775"/>
    <w:rsid w:val="00CF2E1F"/>
    <w:rsid w:val="00CF4D4F"/>
    <w:rsid w:val="00CF68B5"/>
    <w:rsid w:val="00CF7B4C"/>
    <w:rsid w:val="00D01A1D"/>
    <w:rsid w:val="00D06827"/>
    <w:rsid w:val="00D072F7"/>
    <w:rsid w:val="00D1166F"/>
    <w:rsid w:val="00D13DB3"/>
    <w:rsid w:val="00D169FC"/>
    <w:rsid w:val="00D17EF4"/>
    <w:rsid w:val="00D20445"/>
    <w:rsid w:val="00D21C8A"/>
    <w:rsid w:val="00D2282A"/>
    <w:rsid w:val="00D24EEF"/>
    <w:rsid w:val="00D25C0E"/>
    <w:rsid w:val="00D26D52"/>
    <w:rsid w:val="00D32A43"/>
    <w:rsid w:val="00D32C7C"/>
    <w:rsid w:val="00D355AB"/>
    <w:rsid w:val="00D35778"/>
    <w:rsid w:val="00D35D5D"/>
    <w:rsid w:val="00D374A5"/>
    <w:rsid w:val="00D4078C"/>
    <w:rsid w:val="00D525D8"/>
    <w:rsid w:val="00D540DF"/>
    <w:rsid w:val="00D54323"/>
    <w:rsid w:val="00D54470"/>
    <w:rsid w:val="00D55200"/>
    <w:rsid w:val="00D57086"/>
    <w:rsid w:val="00D57C2A"/>
    <w:rsid w:val="00D60253"/>
    <w:rsid w:val="00D60475"/>
    <w:rsid w:val="00D63C7A"/>
    <w:rsid w:val="00D6473A"/>
    <w:rsid w:val="00D655A1"/>
    <w:rsid w:val="00D66D4A"/>
    <w:rsid w:val="00D66F7B"/>
    <w:rsid w:val="00D66FB4"/>
    <w:rsid w:val="00D70F47"/>
    <w:rsid w:val="00D714AB"/>
    <w:rsid w:val="00D728BE"/>
    <w:rsid w:val="00D732DC"/>
    <w:rsid w:val="00D7340B"/>
    <w:rsid w:val="00D73754"/>
    <w:rsid w:val="00D73C87"/>
    <w:rsid w:val="00D740EE"/>
    <w:rsid w:val="00D74E60"/>
    <w:rsid w:val="00D75432"/>
    <w:rsid w:val="00D76C4D"/>
    <w:rsid w:val="00D77D5F"/>
    <w:rsid w:val="00D81B4D"/>
    <w:rsid w:val="00D82951"/>
    <w:rsid w:val="00D83722"/>
    <w:rsid w:val="00D86252"/>
    <w:rsid w:val="00D87B7E"/>
    <w:rsid w:val="00D90081"/>
    <w:rsid w:val="00D917ED"/>
    <w:rsid w:val="00D92D34"/>
    <w:rsid w:val="00D93218"/>
    <w:rsid w:val="00D955D6"/>
    <w:rsid w:val="00D96433"/>
    <w:rsid w:val="00D965DB"/>
    <w:rsid w:val="00D96E1A"/>
    <w:rsid w:val="00D97C5B"/>
    <w:rsid w:val="00DA1356"/>
    <w:rsid w:val="00DA2E8E"/>
    <w:rsid w:val="00DA3BDF"/>
    <w:rsid w:val="00DA4286"/>
    <w:rsid w:val="00DA65B9"/>
    <w:rsid w:val="00DB0BB2"/>
    <w:rsid w:val="00DB1569"/>
    <w:rsid w:val="00DB26AE"/>
    <w:rsid w:val="00DB2ACD"/>
    <w:rsid w:val="00DB3F8D"/>
    <w:rsid w:val="00DB7A97"/>
    <w:rsid w:val="00DC0C68"/>
    <w:rsid w:val="00DC1859"/>
    <w:rsid w:val="00DC2883"/>
    <w:rsid w:val="00DC45E5"/>
    <w:rsid w:val="00DC5544"/>
    <w:rsid w:val="00DC68F9"/>
    <w:rsid w:val="00DC77C9"/>
    <w:rsid w:val="00DD134E"/>
    <w:rsid w:val="00DD1FEE"/>
    <w:rsid w:val="00DD23E3"/>
    <w:rsid w:val="00DD425A"/>
    <w:rsid w:val="00DD454A"/>
    <w:rsid w:val="00DD4FE9"/>
    <w:rsid w:val="00DD6C59"/>
    <w:rsid w:val="00DE10A0"/>
    <w:rsid w:val="00DE6B48"/>
    <w:rsid w:val="00DE6FEE"/>
    <w:rsid w:val="00DE748A"/>
    <w:rsid w:val="00DF110E"/>
    <w:rsid w:val="00DF126A"/>
    <w:rsid w:val="00DF2146"/>
    <w:rsid w:val="00DF3318"/>
    <w:rsid w:val="00DF48E9"/>
    <w:rsid w:val="00DF5D04"/>
    <w:rsid w:val="00DF627B"/>
    <w:rsid w:val="00E02FC8"/>
    <w:rsid w:val="00E03A74"/>
    <w:rsid w:val="00E04BE8"/>
    <w:rsid w:val="00E0508A"/>
    <w:rsid w:val="00E06057"/>
    <w:rsid w:val="00E06D80"/>
    <w:rsid w:val="00E07369"/>
    <w:rsid w:val="00E10622"/>
    <w:rsid w:val="00E13344"/>
    <w:rsid w:val="00E140A4"/>
    <w:rsid w:val="00E146D1"/>
    <w:rsid w:val="00E15AA1"/>
    <w:rsid w:val="00E1626E"/>
    <w:rsid w:val="00E1639E"/>
    <w:rsid w:val="00E17C79"/>
    <w:rsid w:val="00E17DE8"/>
    <w:rsid w:val="00E2139F"/>
    <w:rsid w:val="00E2159A"/>
    <w:rsid w:val="00E229CD"/>
    <w:rsid w:val="00E26435"/>
    <w:rsid w:val="00E2717C"/>
    <w:rsid w:val="00E3257A"/>
    <w:rsid w:val="00E3473A"/>
    <w:rsid w:val="00E35086"/>
    <w:rsid w:val="00E40324"/>
    <w:rsid w:val="00E40FBF"/>
    <w:rsid w:val="00E412CB"/>
    <w:rsid w:val="00E41B2D"/>
    <w:rsid w:val="00E43B40"/>
    <w:rsid w:val="00E43F59"/>
    <w:rsid w:val="00E44CF4"/>
    <w:rsid w:val="00E50001"/>
    <w:rsid w:val="00E50EB9"/>
    <w:rsid w:val="00E50F07"/>
    <w:rsid w:val="00E55DBE"/>
    <w:rsid w:val="00E55F47"/>
    <w:rsid w:val="00E6021A"/>
    <w:rsid w:val="00E617C3"/>
    <w:rsid w:val="00E6293E"/>
    <w:rsid w:val="00E66784"/>
    <w:rsid w:val="00E66816"/>
    <w:rsid w:val="00E72B53"/>
    <w:rsid w:val="00E72E47"/>
    <w:rsid w:val="00E76927"/>
    <w:rsid w:val="00E803D5"/>
    <w:rsid w:val="00E80D00"/>
    <w:rsid w:val="00E82697"/>
    <w:rsid w:val="00E82D3F"/>
    <w:rsid w:val="00E90622"/>
    <w:rsid w:val="00E908CD"/>
    <w:rsid w:val="00E91073"/>
    <w:rsid w:val="00E910FF"/>
    <w:rsid w:val="00E9219D"/>
    <w:rsid w:val="00E9328B"/>
    <w:rsid w:val="00E95563"/>
    <w:rsid w:val="00E961DC"/>
    <w:rsid w:val="00EA0763"/>
    <w:rsid w:val="00EA07D7"/>
    <w:rsid w:val="00EA15ED"/>
    <w:rsid w:val="00EA166E"/>
    <w:rsid w:val="00EA1796"/>
    <w:rsid w:val="00EA4A28"/>
    <w:rsid w:val="00EA70DE"/>
    <w:rsid w:val="00EB044B"/>
    <w:rsid w:val="00EB05AB"/>
    <w:rsid w:val="00EB2078"/>
    <w:rsid w:val="00EB294C"/>
    <w:rsid w:val="00EB2BC3"/>
    <w:rsid w:val="00EB63B1"/>
    <w:rsid w:val="00EC021A"/>
    <w:rsid w:val="00EC1270"/>
    <w:rsid w:val="00EC14DD"/>
    <w:rsid w:val="00EC2FC5"/>
    <w:rsid w:val="00ED3017"/>
    <w:rsid w:val="00ED3F55"/>
    <w:rsid w:val="00ED4ADA"/>
    <w:rsid w:val="00ED5C71"/>
    <w:rsid w:val="00ED609B"/>
    <w:rsid w:val="00ED6943"/>
    <w:rsid w:val="00EE00AF"/>
    <w:rsid w:val="00EE109D"/>
    <w:rsid w:val="00EE1779"/>
    <w:rsid w:val="00EE284F"/>
    <w:rsid w:val="00EE3279"/>
    <w:rsid w:val="00EE66FF"/>
    <w:rsid w:val="00EE7CDF"/>
    <w:rsid w:val="00EE7D83"/>
    <w:rsid w:val="00EF14CC"/>
    <w:rsid w:val="00EF2A15"/>
    <w:rsid w:val="00EF44A9"/>
    <w:rsid w:val="00F00898"/>
    <w:rsid w:val="00F03566"/>
    <w:rsid w:val="00F0425B"/>
    <w:rsid w:val="00F04564"/>
    <w:rsid w:val="00F0593C"/>
    <w:rsid w:val="00F117DF"/>
    <w:rsid w:val="00F12AC2"/>
    <w:rsid w:val="00F133D9"/>
    <w:rsid w:val="00F14403"/>
    <w:rsid w:val="00F15796"/>
    <w:rsid w:val="00F229DE"/>
    <w:rsid w:val="00F24F49"/>
    <w:rsid w:val="00F30AC5"/>
    <w:rsid w:val="00F30CCA"/>
    <w:rsid w:val="00F31549"/>
    <w:rsid w:val="00F321BD"/>
    <w:rsid w:val="00F32D5E"/>
    <w:rsid w:val="00F32ED8"/>
    <w:rsid w:val="00F3390A"/>
    <w:rsid w:val="00F355C4"/>
    <w:rsid w:val="00F357F5"/>
    <w:rsid w:val="00F417AB"/>
    <w:rsid w:val="00F45918"/>
    <w:rsid w:val="00F47721"/>
    <w:rsid w:val="00F522AC"/>
    <w:rsid w:val="00F52C35"/>
    <w:rsid w:val="00F52F58"/>
    <w:rsid w:val="00F533D7"/>
    <w:rsid w:val="00F54BAE"/>
    <w:rsid w:val="00F5769F"/>
    <w:rsid w:val="00F62BCF"/>
    <w:rsid w:val="00F65BE6"/>
    <w:rsid w:val="00F6604A"/>
    <w:rsid w:val="00F668E0"/>
    <w:rsid w:val="00F66EB9"/>
    <w:rsid w:val="00F6781A"/>
    <w:rsid w:val="00F70BA1"/>
    <w:rsid w:val="00F70EC3"/>
    <w:rsid w:val="00F7170A"/>
    <w:rsid w:val="00F717E0"/>
    <w:rsid w:val="00F7247A"/>
    <w:rsid w:val="00F735B6"/>
    <w:rsid w:val="00F7378A"/>
    <w:rsid w:val="00F75FE6"/>
    <w:rsid w:val="00F76BD3"/>
    <w:rsid w:val="00F77C88"/>
    <w:rsid w:val="00F82F9A"/>
    <w:rsid w:val="00F84228"/>
    <w:rsid w:val="00F863FA"/>
    <w:rsid w:val="00F86E0B"/>
    <w:rsid w:val="00F87B7F"/>
    <w:rsid w:val="00F91F56"/>
    <w:rsid w:val="00F92464"/>
    <w:rsid w:val="00F92F9D"/>
    <w:rsid w:val="00F97657"/>
    <w:rsid w:val="00F97B24"/>
    <w:rsid w:val="00FA12C9"/>
    <w:rsid w:val="00FA33A7"/>
    <w:rsid w:val="00FA487E"/>
    <w:rsid w:val="00FA5908"/>
    <w:rsid w:val="00FB071A"/>
    <w:rsid w:val="00FB0C94"/>
    <w:rsid w:val="00FB16DB"/>
    <w:rsid w:val="00FB181D"/>
    <w:rsid w:val="00FB2139"/>
    <w:rsid w:val="00FB3A78"/>
    <w:rsid w:val="00FB4D0D"/>
    <w:rsid w:val="00FB72C5"/>
    <w:rsid w:val="00FC059A"/>
    <w:rsid w:val="00FC1533"/>
    <w:rsid w:val="00FC190D"/>
    <w:rsid w:val="00FC51FB"/>
    <w:rsid w:val="00FC5E2B"/>
    <w:rsid w:val="00FD00A2"/>
    <w:rsid w:val="00FD1342"/>
    <w:rsid w:val="00FD13D2"/>
    <w:rsid w:val="00FD1D91"/>
    <w:rsid w:val="00FD36E7"/>
    <w:rsid w:val="00FD3BC4"/>
    <w:rsid w:val="00FD55B5"/>
    <w:rsid w:val="00FD6EEA"/>
    <w:rsid w:val="00FE0BE3"/>
    <w:rsid w:val="00FE1586"/>
    <w:rsid w:val="00FE1F0C"/>
    <w:rsid w:val="00FE3AB7"/>
    <w:rsid w:val="00FE3B84"/>
    <w:rsid w:val="00FE6566"/>
    <w:rsid w:val="00FE6B31"/>
    <w:rsid w:val="00FE7D39"/>
    <w:rsid w:val="00FF4216"/>
    <w:rsid w:val="00FF6CDD"/>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D599"/>
  <w15:docId w15:val="{A84A52C4-99A3-4463-9842-AA97171C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pacing w:val="-4"/>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3D1"/>
    <w:rPr>
      <w:rFonts w:asciiTheme="minorHAnsi" w:hAnsiTheme="minorHAnsi" w:cstheme="minorBidi"/>
      <w:color w:val="auto"/>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873D1"/>
    <w:pPr>
      <w:ind w:left="720"/>
      <w:contextualSpacing/>
    </w:pPr>
  </w:style>
  <w:style w:type="paragraph" w:customStyle="1" w:styleId="Default">
    <w:name w:val="Default"/>
    <w:rsid w:val="006873D1"/>
    <w:pPr>
      <w:autoSpaceDE w:val="0"/>
      <w:autoSpaceDN w:val="0"/>
      <w:adjustRightInd w:val="0"/>
      <w:spacing w:after="0" w:line="240" w:lineRule="auto"/>
    </w:pPr>
    <w:rPr>
      <w:spacing w:val="0"/>
      <w:sz w:val="24"/>
    </w:rPr>
  </w:style>
  <w:style w:type="paragraph" w:styleId="Header">
    <w:name w:val="header"/>
    <w:basedOn w:val="Normal"/>
    <w:link w:val="HeaderChar"/>
    <w:uiPriority w:val="99"/>
    <w:unhideWhenUsed/>
    <w:rsid w:val="00687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3D1"/>
    <w:rPr>
      <w:rFonts w:asciiTheme="minorHAnsi" w:hAnsiTheme="minorHAnsi" w:cstheme="minorBidi"/>
      <w:color w:val="auto"/>
      <w:spacing w:val="0"/>
      <w:sz w:val="22"/>
      <w:szCs w:val="22"/>
    </w:rPr>
  </w:style>
  <w:style w:type="paragraph" w:styleId="Footer">
    <w:name w:val="footer"/>
    <w:basedOn w:val="Normal"/>
    <w:link w:val="FooterChar"/>
    <w:uiPriority w:val="99"/>
    <w:unhideWhenUsed/>
    <w:rsid w:val="00687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3D1"/>
    <w:rPr>
      <w:rFonts w:asciiTheme="minorHAnsi" w:hAnsiTheme="minorHAnsi" w:cstheme="minorBidi"/>
      <w:color w:val="auto"/>
      <w:spacing w:val="0"/>
      <w:sz w:val="22"/>
      <w:szCs w:val="22"/>
    </w:rPr>
  </w:style>
  <w:style w:type="paragraph" w:styleId="BalloonText">
    <w:name w:val="Balloon Text"/>
    <w:basedOn w:val="Normal"/>
    <w:link w:val="BalloonTextChar"/>
    <w:uiPriority w:val="99"/>
    <w:semiHidden/>
    <w:unhideWhenUsed/>
    <w:rsid w:val="00D75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432"/>
    <w:rPr>
      <w:rFonts w:ascii="Tahoma" w:hAnsi="Tahoma" w:cs="Tahoma"/>
      <w:color w:val="auto"/>
      <w:spacing w:val="0"/>
      <w:sz w:val="16"/>
      <w:szCs w:val="16"/>
    </w:rPr>
  </w:style>
  <w:style w:type="paragraph" w:styleId="NormalWeb">
    <w:name w:val="Normal (Web)"/>
    <w:basedOn w:val="Normal"/>
    <w:rsid w:val="00FC05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0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5700F-409A-45A0-8FE9-7ABCBA01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buicongquang</dc:creator>
  <cp:lastModifiedBy>Thanh Van</cp:lastModifiedBy>
  <cp:revision>2</cp:revision>
  <cp:lastPrinted>2021-09-04T07:25:00Z</cp:lastPrinted>
  <dcterms:created xsi:type="dcterms:W3CDTF">2021-09-04T09:11:00Z</dcterms:created>
  <dcterms:modified xsi:type="dcterms:W3CDTF">2021-09-04T09:11:00Z</dcterms:modified>
</cp:coreProperties>
</file>